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B" w:rsidRDefault="00AC58BB" w:rsidP="002B5406">
      <w:pPr>
        <w:tabs>
          <w:tab w:val="left" w:pos="5536"/>
          <w:tab w:val="left" w:pos="5664"/>
          <w:tab w:val="left" w:pos="6541"/>
        </w:tabs>
        <w:rPr>
          <w:rFonts w:cs="Simplified Arabic"/>
          <w:sz w:val="20"/>
          <w:szCs w:val="20"/>
          <w:lang w:bidi="ar-MA"/>
        </w:rPr>
      </w:pPr>
    </w:p>
    <w:p w:rsidR="008D2716" w:rsidRPr="00376875" w:rsidRDefault="008D2716" w:rsidP="00B84D94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  <w:r w:rsidRPr="009D7F36">
        <w:rPr>
          <w:rFonts w:cs="Simplified Arabic"/>
          <w:sz w:val="20"/>
          <w:szCs w:val="20"/>
          <w:lang w:bidi="ar-MA"/>
        </w:rPr>
        <w:t xml:space="preserve">             </w:t>
      </w:r>
      <w:r w:rsidRPr="009D7F36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Pr="009D7F36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      </w:t>
      </w:r>
      <w:r w:rsidR="00442A00">
        <w:rPr>
          <w:rFonts w:ascii="Calibri" w:hAnsi="Calibri" w:cs="Simplified Arabic"/>
          <w:sz w:val="20"/>
          <w:szCs w:val="20"/>
          <w:lang w:bidi="ar-MA"/>
        </w:rPr>
        <w:t xml:space="preserve">                   </w:t>
      </w:r>
      <w:r w:rsidR="00B84D94">
        <w:rPr>
          <w:rFonts w:ascii="Calibri" w:hAnsi="Calibri" w:cs="Simplified Arabic"/>
          <w:sz w:val="20"/>
          <w:szCs w:val="20"/>
          <w:lang w:bidi="ar-MA"/>
        </w:rPr>
        <w:t xml:space="preserve"> Année universitaire : 2020</w:t>
      </w:r>
      <w:r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A23D01">
        <w:rPr>
          <w:rFonts w:ascii="Calibri" w:hAnsi="Calibri" w:cs="Simplified Arabic"/>
          <w:sz w:val="20"/>
          <w:szCs w:val="20"/>
          <w:lang w:bidi="ar-MA"/>
        </w:rPr>
        <w:t>2</w:t>
      </w:r>
      <w:r w:rsidR="00B84D94">
        <w:rPr>
          <w:rFonts w:ascii="Calibri" w:hAnsi="Calibri" w:cs="Simplified Arabic"/>
          <w:sz w:val="20"/>
          <w:szCs w:val="20"/>
          <w:lang w:bidi="ar-MA"/>
        </w:rPr>
        <w:t>1</w:t>
      </w:r>
    </w:p>
    <w:p w:rsidR="008D2716" w:rsidRPr="00376875" w:rsidRDefault="008D2716" w:rsidP="008D2716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8D2716" w:rsidRPr="009D7F36" w:rsidRDefault="008D2716" w:rsidP="008D2716">
      <w:pPr>
        <w:spacing w:after="24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b/>
          <w:bCs/>
          <w:sz w:val="20"/>
          <w:szCs w:val="20"/>
          <w:lang w:bidi="ar-MA"/>
        </w:rPr>
        <w:t xml:space="preserve">                               </w:t>
      </w:r>
      <w:r w:rsidRPr="009D7F36">
        <w:rPr>
          <w:rFonts w:ascii="Calibri" w:hAnsi="Calibri" w:cs="Simplified Arabic"/>
          <w:sz w:val="20"/>
          <w:szCs w:val="20"/>
          <w:lang w:bidi="ar-MA"/>
        </w:rPr>
        <w:t>O</w:t>
      </w:r>
      <w:r w:rsidRPr="009D7F36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9D7F36">
        <w:rPr>
          <w:rFonts w:ascii="Calibri" w:hAnsi="Calibri" w:cs="Simplified Arabic"/>
          <w:sz w:val="20"/>
          <w:szCs w:val="20"/>
          <w:lang w:bidi="ar-MA"/>
        </w:rPr>
        <w:t>A</w:t>
      </w:r>
    </w:p>
    <w:p w:rsidR="008D2716" w:rsidRPr="00376875" w:rsidRDefault="008D2716" w:rsidP="00A941E2">
      <w:pPr>
        <w:ind w:left="709" w:firstLine="709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Emploi du temps de la session d’automne</w:t>
      </w:r>
      <w:r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8D2716" w:rsidRPr="00376875" w:rsidRDefault="008D2716" w:rsidP="008D2716">
      <w:pPr>
        <w:spacing w:after="360"/>
        <w:jc w:val="center"/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sz w:val="32"/>
          <w:szCs w:val="32"/>
          <w:u w:val="single"/>
          <w:lang w:bidi="ar-MA"/>
        </w:rPr>
        <w:t>Filière</w:t>
      </w:r>
      <w:r w:rsidRPr="00376875">
        <w:rPr>
          <w:rFonts w:ascii="Calibri" w:hAnsi="Calibri" w:cs="Traditional Arabic"/>
          <w:b/>
          <w:bCs/>
          <w:sz w:val="32"/>
          <w:szCs w:val="32"/>
          <w:lang w:bidi="ar-MA"/>
        </w:rPr>
        <w:t xml:space="preserve"> : </w:t>
      </w:r>
      <w:r w:rsidRPr="00376875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 xml:space="preserve">Commerce et gestion- </w:t>
      </w:r>
      <w:r w:rsidRPr="00376875">
        <w:rPr>
          <w:rFonts w:ascii="Calibri" w:hAnsi="Calibri"/>
          <w:b/>
          <w:color w:val="FF0000"/>
          <w:sz w:val="32"/>
          <w:szCs w:val="32"/>
          <w:lang w:bidi="ar-MA"/>
        </w:rPr>
        <w:t>Semestre 1-</w:t>
      </w:r>
      <w:r>
        <w:rPr>
          <w:rFonts w:ascii="Calibri" w:hAnsi="Calibri"/>
          <w:b/>
          <w:color w:val="FF0000"/>
          <w:sz w:val="32"/>
          <w:szCs w:val="32"/>
          <w:lang w:bidi="ar-MA"/>
        </w:rPr>
        <w:t xml:space="preserve"> (GROUPE A)</w:t>
      </w:r>
    </w:p>
    <w:tbl>
      <w:tblPr>
        <w:bidiVisual/>
        <w:tblW w:w="14317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134"/>
        <w:gridCol w:w="1134"/>
        <w:gridCol w:w="1837"/>
        <w:gridCol w:w="3543"/>
        <w:gridCol w:w="3409"/>
      </w:tblGrid>
      <w:tr w:rsidR="00756236" w:rsidRPr="00C64501" w:rsidTr="00756236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Salle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Horaire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Groupe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Enseignant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10510">
            <w:pPr>
              <w:ind w:left="-288" w:firstLine="288"/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Eléments de modules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Modules</w:t>
            </w:r>
          </w:p>
        </w:tc>
      </w:tr>
      <w:tr w:rsidR="00756236" w:rsidRPr="00C64501" w:rsidTr="00756236">
        <w:trPr>
          <w:trHeight w:val="5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Default="00756236" w:rsidP="007471B2">
            <w:pPr>
              <w:spacing w:before="240"/>
              <w:jc w:val="center"/>
              <w:rPr>
                <w:rStyle w:val="Sous-titreCar"/>
              </w:rPr>
            </w:pPr>
          </w:p>
          <w:p w:rsidR="00756236" w:rsidRPr="00271C18" w:rsidRDefault="00756236" w:rsidP="00271C18">
            <w:pPr>
              <w:rPr>
                <w:rFonts w:ascii="Calibri Light" w:hAnsi="Calibri Light"/>
              </w:rPr>
            </w:pPr>
          </w:p>
          <w:p w:rsidR="00756236" w:rsidRDefault="00756236" w:rsidP="00271C18">
            <w:pPr>
              <w:rPr>
                <w:rFonts w:ascii="Calibri Light" w:hAnsi="Calibri Light"/>
              </w:rPr>
            </w:pPr>
          </w:p>
          <w:p w:rsidR="00756236" w:rsidRDefault="00756236" w:rsidP="00271C18">
            <w:pPr>
              <w:rPr>
                <w:rFonts w:ascii="Calibri Light" w:hAnsi="Calibri Light"/>
              </w:rPr>
            </w:pPr>
          </w:p>
          <w:p w:rsidR="00756236" w:rsidRDefault="00756236" w:rsidP="00271C18">
            <w:pPr>
              <w:rPr>
                <w:rFonts w:ascii="Calibri Light" w:hAnsi="Calibri Light"/>
              </w:rPr>
            </w:pPr>
          </w:p>
          <w:p w:rsidR="00756236" w:rsidRPr="00271C18" w:rsidRDefault="00756236" w:rsidP="00271C18">
            <w:pPr>
              <w:rPr>
                <w:rFonts w:ascii="Calibri Light" w:hAnsi="Calibri Light"/>
              </w:rPr>
            </w:pPr>
          </w:p>
          <w:p w:rsidR="00756236" w:rsidRPr="00BF3F1F" w:rsidRDefault="00756236" w:rsidP="00756236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>Sur la Plate-forme</w:t>
            </w:r>
          </w:p>
          <w:p w:rsidR="00756236" w:rsidRDefault="00756236" w:rsidP="00271C18">
            <w:pPr>
              <w:rPr>
                <w:rFonts w:ascii="Calibri Light" w:hAnsi="Calibri Light"/>
              </w:rPr>
            </w:pPr>
          </w:p>
          <w:p w:rsidR="00756236" w:rsidRPr="00271C18" w:rsidRDefault="00756236" w:rsidP="00271C1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C5ED4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4C5ED4"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rtl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rtl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rPr>
                <w:rFonts w:ascii="Calibri" w:hAnsi="Calibri"/>
                <w:b/>
                <w:bCs/>
                <w:rtl/>
                <w:lang w:bidi="ar-MA"/>
              </w:rPr>
            </w:pPr>
            <w:r w:rsidRPr="009C2486">
              <w:rPr>
                <w:rFonts w:ascii="Calibri" w:hAnsi="Calibri"/>
                <w:b/>
                <w:bCs/>
                <w:lang w:bidi="ar-MA"/>
              </w:rPr>
              <w:t>M. OUJAK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="60" w:after="60"/>
              <w:rPr>
                <w:rFonts w:ascii="Calibri" w:hAnsi="Calibri"/>
                <w:b/>
                <w:bCs/>
                <w:rtl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TEC fondamentales 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428EC">
            <w:pPr>
              <w:rPr>
                <w:rFonts w:ascii="Calibri" w:hAnsi="Calibri"/>
                <w:lang w:bidi="ar-MA"/>
              </w:rPr>
            </w:pPr>
          </w:p>
          <w:p w:rsidR="00756236" w:rsidRDefault="00756236" w:rsidP="00A428EC">
            <w:pPr>
              <w:rPr>
                <w:rFonts w:ascii="Calibri" w:hAnsi="Calibri"/>
                <w:lang w:bidi="ar-MA"/>
              </w:rPr>
            </w:pPr>
          </w:p>
          <w:p w:rsidR="00756236" w:rsidRDefault="00756236" w:rsidP="00A428EC">
            <w:pPr>
              <w:rPr>
                <w:rFonts w:ascii="Calibri" w:hAnsi="Calibri"/>
                <w:lang w:bidi="ar-MA"/>
              </w:rPr>
            </w:pPr>
          </w:p>
          <w:p w:rsidR="00756236" w:rsidRPr="00C64501" w:rsidRDefault="00756236" w:rsidP="00A428EC">
            <w:pPr>
              <w:rPr>
                <w:rFonts w:ascii="Calibri" w:hAnsi="Calibri"/>
                <w:lang w:bidi="ar-MA"/>
              </w:rPr>
            </w:pPr>
          </w:p>
          <w:p w:rsidR="00756236" w:rsidRPr="00C64501" w:rsidRDefault="00756236" w:rsidP="00A428EC">
            <w:pPr>
              <w:rPr>
                <w:rFonts w:ascii="Calibri" w:hAnsi="Calibri"/>
                <w:rtl/>
                <w:lang w:bidi="ar-MA"/>
              </w:rPr>
            </w:pPr>
            <w:bookmarkStart w:id="0" w:name="OLE_LINK8"/>
            <w:bookmarkStart w:id="1" w:name="OLE_LINK9"/>
            <w:bookmarkStart w:id="2" w:name="OLE_LINK18"/>
            <w:r w:rsidRPr="00C64501">
              <w:rPr>
                <w:rFonts w:ascii="Calibri" w:hAnsi="Calibri"/>
                <w:lang w:bidi="ar-MA"/>
              </w:rPr>
              <w:t>1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C64501">
              <w:rPr>
                <w:rFonts w:ascii="Calibri" w:hAnsi="Calibri"/>
                <w:lang w:bidi="ar-MA"/>
              </w:rPr>
              <w:t>/ Langue et communication 1</w:t>
            </w:r>
            <w:bookmarkEnd w:id="0"/>
            <w:bookmarkEnd w:id="1"/>
            <w:bookmarkEnd w:id="2"/>
          </w:p>
        </w:tc>
      </w:tr>
      <w:tr w:rsidR="00756236" w:rsidRPr="00C64501" w:rsidTr="00756236">
        <w:trPr>
          <w:trHeight w:val="4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DE79C4">
            <w:pPr>
              <w:spacing w:before="240"/>
              <w:jc w:val="center"/>
              <w:rPr>
                <w:rStyle w:val="Sous-titreC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C5ED4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4C5ED4">
              <w:rPr>
                <w:rFonts w:ascii="Calibri" w:hAnsi="Calibri"/>
                <w:lang w:bidi="ar-MA"/>
              </w:rPr>
              <w:t>16h-18h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494F1A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NASRI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Anglais 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428EC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E6C00">
            <w:pPr>
              <w:spacing w:before="240" w:after="240"/>
              <w:jc w:val="center"/>
              <w:rPr>
                <w:rStyle w:val="Sous-titreC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C5ED4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9</w:t>
            </w:r>
            <w:r w:rsidRPr="004C5ED4">
              <w:rPr>
                <w:rFonts w:ascii="Calibri" w:hAnsi="Calibri"/>
                <w:lang w:bidi="ar-MA"/>
              </w:rPr>
              <w:t>h</w:t>
            </w:r>
            <w:r w:rsidRPr="00206CDE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4C5ED4">
              <w:rPr>
                <w:rFonts w:ascii="Calibri" w:hAnsi="Calibri"/>
                <w:lang w:bidi="ar-MA"/>
              </w:rPr>
              <w:t>-</w:t>
            </w:r>
            <w:r>
              <w:rPr>
                <w:rFonts w:ascii="Calibri" w:hAnsi="Calibri"/>
                <w:lang w:bidi="ar-MA"/>
              </w:rPr>
              <w:t>11</w:t>
            </w:r>
            <w:r w:rsidRPr="004C5ED4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047C9F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>
              <w:rPr>
                <w:rFonts w:ascii="Calibri" w:hAnsi="Calibri"/>
                <w:b/>
                <w:bCs/>
                <w:lang w:bidi="ar-MA"/>
              </w:rPr>
              <w:t>FAHSI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Culture a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rabe 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2E6C0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2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494F1A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494F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9h-10h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494F1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494F1A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494F1A">
            <w:pPr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891F9F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494F1A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Arabe pour les étranges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C64501" w:rsidRDefault="00756236" w:rsidP="00494F1A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1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C632F">
            <w:pPr>
              <w:jc w:val="center"/>
              <w:rPr>
                <w:rStyle w:val="Sous-titreC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5A1F6D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16h-19h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C632F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C632F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C632F">
            <w:pPr>
              <w:ind w:left="-108" w:right="-102" w:firstLine="108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HELMI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C632F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Introduction au management</w:t>
            </w:r>
          </w:p>
        </w:tc>
        <w:tc>
          <w:tcPr>
            <w:tcW w:w="3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23403C">
            <w:pPr>
              <w:spacing w:before="360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2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Initiation en management</w:t>
            </w:r>
          </w:p>
        </w:tc>
      </w:tr>
      <w:tr w:rsidR="00756236" w:rsidRPr="00C64501" w:rsidTr="00756236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FE459D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14h-1</w:t>
            </w:r>
            <w:r>
              <w:rPr>
                <w:rFonts w:ascii="Calibri" w:hAnsi="Calibri"/>
                <w:lang w:bidi="ar-MA"/>
              </w:rPr>
              <w:t>6</w:t>
            </w:r>
            <w:r w:rsidRPr="008D271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FE459D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FE459D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FE459D">
            <w:pPr>
              <w:ind w:left="-108" w:right="-102" w:firstLine="108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KISSAMI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12299A">
            <w:pPr>
              <w:spacing w:before="16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Comptabilité générale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14h-1</w:t>
            </w:r>
            <w:r>
              <w:rPr>
                <w:rFonts w:ascii="Calibri" w:hAnsi="Calibri"/>
                <w:lang w:bidi="ar-MA"/>
              </w:rPr>
              <w:t>6</w:t>
            </w:r>
            <w:r w:rsidRPr="008D271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FE459D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Default="00756236" w:rsidP="00756236">
            <w:pPr>
              <w:ind w:left="-108" w:right="-102" w:firstLine="108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>
              <w:rPr>
                <w:rFonts w:ascii="Calibri" w:hAnsi="Calibri"/>
                <w:b/>
                <w:bCs/>
                <w:vertAlign w:val="superscript"/>
                <w:lang w:bidi="ar-MA"/>
              </w:rPr>
              <w:t xml:space="preserve">me </w:t>
            </w:r>
            <w:r>
              <w:rPr>
                <w:rFonts w:ascii="Calibri" w:hAnsi="Calibri"/>
                <w:b/>
                <w:bCs/>
                <w:lang w:bidi="ar-MA"/>
              </w:rPr>
              <w:t>OURIACHI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FE459D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1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04786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8D2716">
              <w:rPr>
                <w:rFonts w:ascii="Calibri" w:hAnsi="Calibri"/>
                <w:lang w:bidi="ar-MA"/>
              </w:rPr>
              <w:t>h -</w:t>
            </w:r>
            <w:r>
              <w:rPr>
                <w:rFonts w:ascii="Calibri" w:hAnsi="Calibri"/>
                <w:lang w:bidi="ar-MA"/>
              </w:rPr>
              <w:t>16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704786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rtl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rtl/>
                <w:lang w:bidi="ar-MA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CHETOUANI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Mathématiques</w:t>
            </w:r>
          </w:p>
        </w:tc>
        <w:tc>
          <w:tcPr>
            <w:tcW w:w="3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23403C">
            <w:pPr>
              <w:spacing w:before="360"/>
              <w:rPr>
                <w:rFonts w:ascii="Calibri" w:hAnsi="Calibri"/>
                <w:rtl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3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Instruments quantitatifs 1</w:t>
            </w:r>
          </w:p>
        </w:tc>
      </w:tr>
      <w:tr w:rsidR="00756236" w:rsidRPr="00C64501" w:rsidTr="00756236">
        <w:trPr>
          <w:trHeight w:val="1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8D2716" w:rsidRDefault="00756236" w:rsidP="00D32297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Pr="008D2716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1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D32297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 xml:space="preserve">M. </w:t>
            </w:r>
            <w:r w:rsidRPr="00C36BD5">
              <w:rPr>
                <w:rFonts w:ascii="Calibri" w:hAnsi="Calibri"/>
                <w:b/>
                <w:bCs/>
                <w:lang w:bidi="ar-MA"/>
              </w:rPr>
              <w:t>BELAOIDEL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10510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Informatique de base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1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BB78E4" w:rsidRDefault="00756236" w:rsidP="00F10D51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BB78E4" w:rsidRDefault="00756236" w:rsidP="00494F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BB78E4">
              <w:rPr>
                <w:rFonts w:ascii="Calibri" w:hAnsi="Calibri"/>
              </w:rPr>
              <w:t>h</w:t>
            </w:r>
            <w:r w:rsidRPr="00494F1A">
              <w:rPr>
                <w:rFonts w:ascii="Calibri" w:hAnsi="Calibri"/>
                <w:vertAlign w:val="superscript"/>
              </w:rPr>
              <w:t>15</w:t>
            </w:r>
            <w:r>
              <w:rPr>
                <w:rFonts w:ascii="Calibri" w:hAnsi="Calibri"/>
              </w:rPr>
              <w:t>-13</w:t>
            </w:r>
            <w:r w:rsidRPr="00BB78E4"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BB78E4" w:rsidRDefault="00756236" w:rsidP="00BB78E4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BB78E4" w:rsidRDefault="00756236" w:rsidP="00BB78E4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BB78E4">
            <w:pPr>
              <w:ind w:left="-108" w:right="-102" w:firstLine="108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BB78E4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C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ivilisation</w:t>
            </w:r>
            <w:r>
              <w:rPr>
                <w:rFonts w:ascii="Calibri" w:hAnsi="Calibri"/>
                <w:b/>
                <w:bCs/>
                <w:lang w:bidi="ar-MA"/>
              </w:rPr>
              <w:t>s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 et Culture</w:t>
            </w:r>
            <w:r>
              <w:rPr>
                <w:rFonts w:ascii="Calibri" w:hAnsi="Calibri"/>
                <w:b/>
                <w:bCs/>
                <w:lang w:bidi="ar-MA"/>
              </w:rPr>
              <w:t>s</w:t>
            </w:r>
          </w:p>
        </w:tc>
        <w:tc>
          <w:tcPr>
            <w:tcW w:w="3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BB78E4">
            <w:pPr>
              <w:tabs>
                <w:tab w:val="left" w:pos="5536"/>
                <w:tab w:val="left" w:pos="5664"/>
                <w:tab w:val="left" w:pos="6541"/>
              </w:tabs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4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Environnement des organisations</w:t>
            </w:r>
          </w:p>
        </w:tc>
      </w:tr>
      <w:tr w:rsidR="00756236" w:rsidRPr="00C64501" w:rsidTr="00756236">
        <w:trPr>
          <w:trHeight w:val="17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962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8D2716">
              <w:rPr>
                <w:rFonts w:ascii="Calibri" w:hAnsi="Calibri"/>
              </w:rPr>
              <w:t>h-1</w:t>
            </w:r>
            <w:r>
              <w:rPr>
                <w:rFonts w:ascii="Calibri" w:hAnsi="Calibri"/>
              </w:rPr>
              <w:t>2</w:t>
            </w:r>
            <w:r w:rsidRPr="008D2716">
              <w:rPr>
                <w:rFonts w:ascii="Calibri" w:hAnsi="Calibr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8D2716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EL HAKMI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</w:rPr>
              <w:t xml:space="preserve">Microéconomie    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8D2716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756236">
        <w:trPr>
          <w:trHeight w:val="1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9A1C9F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8D2716">
              <w:rPr>
                <w:rFonts w:ascii="Calibri" w:hAnsi="Calibri"/>
              </w:rPr>
              <w:t>h-1</w:t>
            </w:r>
            <w:r>
              <w:rPr>
                <w:rFonts w:ascii="Calibri" w:hAnsi="Calibri"/>
              </w:rPr>
              <w:t>6</w:t>
            </w:r>
            <w:r w:rsidRPr="008D2716">
              <w:rPr>
                <w:rFonts w:ascii="Calibri" w:hAnsi="Calibr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D17458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MELHAOUI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</w:rPr>
            </w:pPr>
            <w:r w:rsidRPr="00C64501">
              <w:rPr>
                <w:rFonts w:ascii="Calibri" w:hAnsi="Calibri"/>
                <w:b/>
                <w:bCs/>
              </w:rPr>
              <w:t>Introduction au droit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</w:tbl>
    <w:p w:rsidR="009C4D78" w:rsidRDefault="009C4D78" w:rsidP="00442A00">
      <w:pPr>
        <w:jc w:val="center"/>
        <w:rPr>
          <w:rFonts w:ascii="Calibri" w:hAnsi="Calibri" w:cs="Simplified Arabic"/>
          <w:i/>
          <w:iCs/>
          <w:sz w:val="56"/>
          <w:szCs w:val="56"/>
          <w:u w:val="single"/>
          <w:lang w:bidi="ar-MA"/>
        </w:rPr>
      </w:pPr>
    </w:p>
    <w:p w:rsidR="00442A00" w:rsidRDefault="00442A00" w:rsidP="00442A00">
      <w:pPr>
        <w:jc w:val="center"/>
        <w:rPr>
          <w:rFonts w:ascii="Calibri" w:hAnsi="Calibri" w:cs="Simplified Arabic"/>
          <w:sz w:val="20"/>
          <w:szCs w:val="20"/>
          <w:lang w:bidi="ar-MA"/>
        </w:rPr>
      </w:pPr>
      <w:r w:rsidRPr="00442A00">
        <w:rPr>
          <w:rFonts w:ascii="Calibri" w:hAnsi="Calibri" w:cs="Simplified Arabic"/>
          <w:i/>
          <w:iCs/>
          <w:sz w:val="56"/>
          <w:szCs w:val="56"/>
          <w:u w:val="single"/>
          <w:lang w:bidi="ar-MA"/>
        </w:rPr>
        <w:t>(</w:t>
      </w:r>
      <w:r w:rsidR="00543138" w:rsidRPr="00442A00">
        <w:rPr>
          <w:rFonts w:ascii="Calibri" w:hAnsi="Calibri" w:cs="Simplified Arabic"/>
          <w:i/>
          <w:iCs/>
          <w:sz w:val="56"/>
          <w:szCs w:val="56"/>
          <w:u w:val="single"/>
          <w:lang w:bidi="ar-MA"/>
        </w:rPr>
        <w:t xml:space="preserve">Voir le groupage en </w:t>
      </w:r>
      <w:r w:rsidRPr="00442A00">
        <w:rPr>
          <w:rFonts w:ascii="Calibri" w:hAnsi="Calibri" w:cs="Simplified Arabic"/>
          <w:i/>
          <w:iCs/>
          <w:sz w:val="56"/>
          <w:szCs w:val="56"/>
          <w:u w:val="single"/>
          <w:lang w:bidi="ar-MA"/>
        </w:rPr>
        <w:t>dernière page)</w:t>
      </w:r>
      <w:r w:rsidR="00986F5D" w:rsidRPr="00543138">
        <w:rPr>
          <w:rFonts w:ascii="Calibri" w:hAnsi="Calibri" w:cs="Simplified Arabic"/>
          <w:sz w:val="20"/>
          <w:szCs w:val="20"/>
          <w:lang w:bidi="ar-MA"/>
        </w:rPr>
        <w:br w:type="page"/>
      </w:r>
      <w:r w:rsidR="00AA6CE3">
        <w:rPr>
          <w:rFonts w:ascii="Calibri" w:hAnsi="Calibri" w:cs="Simplified Arabic"/>
          <w:sz w:val="20"/>
          <w:szCs w:val="20"/>
          <w:lang w:bidi="ar-MA"/>
        </w:rPr>
        <w:lastRenderedPageBreak/>
        <w:t xml:space="preserve">  </w:t>
      </w:r>
    </w:p>
    <w:p w:rsidR="008D2716" w:rsidRPr="00442A00" w:rsidRDefault="00442A00" w:rsidP="00B84D94">
      <w:pPr>
        <w:rPr>
          <w:rFonts w:ascii="Calibri" w:hAnsi="Calibri" w:cs="Simplified Arabic"/>
          <w:i/>
          <w:iCs/>
          <w:sz w:val="36"/>
          <w:szCs w:val="36"/>
          <w:u w:val="single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t xml:space="preserve">                  </w:t>
      </w:r>
      <w:r w:rsidR="008D2716" w:rsidRPr="009D7F36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="008D2716" w:rsidRPr="009D7F36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  </w:t>
      </w:r>
      <w:r>
        <w:rPr>
          <w:rFonts w:ascii="Calibri" w:hAnsi="Calibri" w:cs="Simplified Arabic"/>
          <w:sz w:val="20"/>
          <w:szCs w:val="20"/>
          <w:lang w:bidi="ar-MA"/>
        </w:rPr>
        <w:t xml:space="preserve">                                                    </w:t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 xml:space="preserve">     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="008D2716"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B84D94">
        <w:rPr>
          <w:rFonts w:ascii="Calibri" w:hAnsi="Calibri" w:cs="Simplified Arabic"/>
          <w:sz w:val="20"/>
          <w:szCs w:val="20"/>
          <w:lang w:bidi="ar-MA"/>
        </w:rPr>
        <w:t>21</w:t>
      </w:r>
    </w:p>
    <w:p w:rsidR="008D2716" w:rsidRPr="00376875" w:rsidRDefault="008D2716" w:rsidP="008D2716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8D2716" w:rsidRPr="009D7F36" w:rsidRDefault="008D2716" w:rsidP="008D2716">
      <w:pPr>
        <w:spacing w:after="24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b/>
          <w:bCs/>
          <w:sz w:val="20"/>
          <w:szCs w:val="20"/>
          <w:lang w:bidi="ar-MA"/>
        </w:rPr>
        <w:t xml:space="preserve">                               </w:t>
      </w:r>
      <w:r w:rsidRPr="009D7F36">
        <w:rPr>
          <w:rFonts w:ascii="Calibri" w:hAnsi="Calibri" w:cs="Simplified Arabic"/>
          <w:sz w:val="20"/>
          <w:szCs w:val="20"/>
          <w:lang w:bidi="ar-MA"/>
        </w:rPr>
        <w:t>O</w:t>
      </w:r>
      <w:r w:rsidRPr="009D7F36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9D7F36">
        <w:rPr>
          <w:rFonts w:ascii="Calibri" w:hAnsi="Calibri" w:cs="Simplified Arabic"/>
          <w:sz w:val="20"/>
          <w:szCs w:val="20"/>
          <w:lang w:bidi="ar-MA"/>
        </w:rPr>
        <w:t>A</w:t>
      </w:r>
    </w:p>
    <w:p w:rsidR="008D2716" w:rsidRPr="00376875" w:rsidRDefault="008D2716" w:rsidP="00A941E2">
      <w:pPr>
        <w:ind w:left="709" w:firstLine="709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Emploi du temps de la session d’automne</w:t>
      </w:r>
      <w:r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8D2716" w:rsidRPr="00376875" w:rsidRDefault="008D2716" w:rsidP="008D2716">
      <w:pPr>
        <w:spacing w:after="360"/>
        <w:jc w:val="center"/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sz w:val="32"/>
          <w:szCs w:val="32"/>
          <w:u w:val="single"/>
          <w:lang w:bidi="ar-MA"/>
        </w:rPr>
        <w:t>Filière</w:t>
      </w:r>
      <w:r w:rsidRPr="00376875">
        <w:rPr>
          <w:rFonts w:ascii="Calibri" w:hAnsi="Calibri" w:cs="Traditional Arabic"/>
          <w:b/>
          <w:bCs/>
          <w:sz w:val="32"/>
          <w:szCs w:val="32"/>
          <w:lang w:bidi="ar-MA"/>
        </w:rPr>
        <w:t xml:space="preserve"> : </w:t>
      </w:r>
      <w:r w:rsidRPr="00376875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 xml:space="preserve">Commerce et gestion- </w:t>
      </w:r>
      <w:r w:rsidRPr="00376875">
        <w:rPr>
          <w:rFonts w:ascii="Calibri" w:hAnsi="Calibri"/>
          <w:b/>
          <w:color w:val="FF0000"/>
          <w:sz w:val="32"/>
          <w:szCs w:val="32"/>
          <w:lang w:bidi="ar-MA"/>
        </w:rPr>
        <w:t>Semestre 1-</w:t>
      </w:r>
      <w:r>
        <w:rPr>
          <w:rFonts w:ascii="Calibri" w:hAnsi="Calibri"/>
          <w:b/>
          <w:color w:val="FF0000"/>
          <w:sz w:val="32"/>
          <w:szCs w:val="32"/>
          <w:lang w:bidi="ar-MA"/>
        </w:rPr>
        <w:t xml:space="preserve"> (GROUPE B)</w:t>
      </w:r>
    </w:p>
    <w:tbl>
      <w:tblPr>
        <w:bidiVisual/>
        <w:tblW w:w="14317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276"/>
        <w:gridCol w:w="1134"/>
        <w:gridCol w:w="2126"/>
        <w:gridCol w:w="3260"/>
        <w:gridCol w:w="3686"/>
      </w:tblGrid>
      <w:tr w:rsidR="00756236" w:rsidRPr="00C64501" w:rsidTr="00942D9E">
        <w:trPr>
          <w:trHeight w:val="2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Salle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Horaire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756236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Groupe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Enseignant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10510">
            <w:pPr>
              <w:ind w:left="-288" w:firstLine="288"/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Eléments de modules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jc w:val="center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Modules</w:t>
            </w:r>
          </w:p>
        </w:tc>
      </w:tr>
      <w:tr w:rsidR="00756236" w:rsidRPr="00C64501" w:rsidTr="00942D9E">
        <w:trPr>
          <w:trHeight w:val="20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Default="00756236" w:rsidP="007471B2">
            <w:pPr>
              <w:spacing w:before="240"/>
              <w:jc w:val="center"/>
              <w:rPr>
                <w:rStyle w:val="Sous-titreCar"/>
              </w:rPr>
            </w:pPr>
          </w:p>
          <w:p w:rsidR="00756236" w:rsidRPr="00BF3F1F" w:rsidRDefault="00756236" w:rsidP="00BF3F1F">
            <w:pPr>
              <w:rPr>
                <w:rFonts w:ascii="Calibri Light" w:hAnsi="Calibri Light"/>
              </w:rPr>
            </w:pPr>
          </w:p>
          <w:p w:rsidR="00756236" w:rsidRPr="00BF3F1F" w:rsidRDefault="00756236" w:rsidP="00BF3F1F">
            <w:pPr>
              <w:rPr>
                <w:rFonts w:ascii="Calibri Light" w:hAnsi="Calibri Light"/>
              </w:rPr>
            </w:pPr>
          </w:p>
          <w:p w:rsidR="00756236" w:rsidRPr="00BF3F1F" w:rsidRDefault="00756236" w:rsidP="00BF3F1F">
            <w:pPr>
              <w:rPr>
                <w:rFonts w:ascii="Calibri Light" w:hAnsi="Calibri Light"/>
              </w:rPr>
            </w:pPr>
          </w:p>
          <w:p w:rsidR="00756236" w:rsidRPr="00BF3F1F" w:rsidRDefault="00756236" w:rsidP="00BF3F1F">
            <w:pPr>
              <w:rPr>
                <w:rFonts w:ascii="Calibri Light" w:hAnsi="Calibri Light"/>
              </w:rPr>
            </w:pPr>
          </w:p>
          <w:p w:rsidR="00756236" w:rsidRDefault="00756236" w:rsidP="00BF3F1F">
            <w:pPr>
              <w:rPr>
                <w:rFonts w:ascii="Calibri Light" w:hAnsi="Calibri Light"/>
              </w:rPr>
            </w:pPr>
          </w:p>
          <w:p w:rsidR="00756236" w:rsidRPr="00BF3F1F" w:rsidRDefault="00756236" w:rsidP="00756236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>Sur la Plate-forme</w:t>
            </w:r>
          </w:p>
          <w:p w:rsidR="00756236" w:rsidRPr="00BF3F1F" w:rsidRDefault="00756236" w:rsidP="00BF3F1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C5ED4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lang w:bidi="ar-MA"/>
              </w:rPr>
            </w:pPr>
            <w:r w:rsidRPr="004C5ED4"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rtl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756236">
            <w:pPr>
              <w:spacing w:beforeLines="60" w:before="144" w:afterLines="60" w:after="144"/>
              <w:rPr>
                <w:rFonts w:ascii="Calibri" w:hAnsi="Calibri"/>
                <w:b/>
                <w:bCs/>
                <w:rtl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rtl/>
                <w:lang w:bidi="ar-MA"/>
              </w:rPr>
            </w:pPr>
            <w:r w:rsidRPr="009C2486">
              <w:rPr>
                <w:rFonts w:ascii="Calibri" w:hAnsi="Calibri"/>
                <w:b/>
                <w:bCs/>
                <w:lang w:bidi="ar-MA"/>
              </w:rPr>
              <w:t>M. OUJAK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rtl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TEC fondamentales 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236" w:rsidRDefault="00756236" w:rsidP="00A10510">
            <w:pPr>
              <w:rPr>
                <w:rFonts w:ascii="Calibri" w:hAnsi="Calibri"/>
                <w:lang w:bidi="ar-MA"/>
              </w:rPr>
            </w:pPr>
          </w:p>
          <w:p w:rsidR="00756236" w:rsidRDefault="00756236" w:rsidP="00A10510">
            <w:pPr>
              <w:rPr>
                <w:rFonts w:ascii="Calibri" w:hAnsi="Calibri"/>
                <w:lang w:bidi="ar-MA"/>
              </w:rPr>
            </w:pPr>
          </w:p>
          <w:p w:rsidR="00756236" w:rsidRDefault="00756236" w:rsidP="00A10510">
            <w:pPr>
              <w:rPr>
                <w:rFonts w:ascii="Calibri" w:hAnsi="Calibri"/>
                <w:lang w:bidi="ar-MA"/>
              </w:rPr>
            </w:pPr>
          </w:p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1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C64501">
              <w:rPr>
                <w:rFonts w:ascii="Calibri" w:hAnsi="Calibri"/>
                <w:lang w:bidi="ar-MA"/>
              </w:rPr>
              <w:t>/ Langue et communication 1</w:t>
            </w:r>
          </w:p>
        </w:tc>
      </w:tr>
      <w:tr w:rsidR="00756236" w:rsidRPr="00C64501" w:rsidTr="00942D9E">
        <w:trPr>
          <w:trHeight w:val="1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7471B2">
            <w:pPr>
              <w:spacing w:before="240"/>
              <w:jc w:val="center"/>
              <w:rPr>
                <w:rStyle w:val="Sous-titreC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C5ED4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lang w:bidi="ar-MA"/>
              </w:rPr>
            </w:pPr>
            <w:r w:rsidRPr="004C5ED4">
              <w:rPr>
                <w:rFonts w:ascii="Calibri" w:hAnsi="Calibri"/>
                <w:lang w:bidi="ar-MA"/>
              </w:rPr>
              <w:t>16h-18h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94F1A" w:rsidRDefault="00756236" w:rsidP="00756236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494F1A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494F1A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NASRI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Anglais 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428EC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2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890D24">
            <w:pPr>
              <w:spacing w:before="240" w:after="240"/>
              <w:jc w:val="center"/>
              <w:rPr>
                <w:rStyle w:val="Sous-titreC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9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206CDE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8D2716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1</w:t>
            </w:r>
            <w:r w:rsidRPr="008D271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206CDE">
            <w:pPr>
              <w:spacing w:beforeLines="60" w:before="144" w:afterLines="60" w:after="144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D17458" w:rsidRDefault="00756236" w:rsidP="00756236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D17458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D17458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206CDE">
            <w:pPr>
              <w:spacing w:beforeLines="60" w:before="144" w:afterLines="60" w:after="144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Culture a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rabe 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21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BB78E4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BB78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9h-10h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BB78E4" w:rsidRDefault="00756236" w:rsidP="00BB78E4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756236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6236" w:rsidRPr="008D2716" w:rsidRDefault="00756236" w:rsidP="00BB78E4">
            <w:pPr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891F9F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BB78E4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Arabe pour les étranges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C64501" w:rsidRDefault="00756236" w:rsidP="00BB78E4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4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5219FD" w:rsidRDefault="00756236" w:rsidP="00891F9F">
            <w:pPr>
              <w:jc w:val="center"/>
              <w:rPr>
                <w:rStyle w:val="Sous-titreCar"/>
              </w:rPr>
            </w:pPr>
            <w:bookmarkStart w:id="3" w:name="_Hlk5238751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5219FD" w:rsidRDefault="00756236" w:rsidP="00891F9F">
            <w:pPr>
              <w:jc w:val="center"/>
              <w:rPr>
                <w:rFonts w:ascii="Calibri" w:hAnsi="Calibri"/>
                <w:lang w:bidi="ar-MA"/>
              </w:rPr>
            </w:pPr>
            <w:r w:rsidRPr="005219FD">
              <w:rPr>
                <w:rFonts w:ascii="Calibri" w:hAnsi="Calibri"/>
                <w:lang w:bidi="ar-MA"/>
              </w:rPr>
              <w:t>14h - 17h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5219FD" w:rsidRDefault="00756236" w:rsidP="00891F9F">
            <w:pPr>
              <w:jc w:val="center"/>
              <w:rPr>
                <w:rFonts w:ascii="Calibri" w:hAnsi="Calibri"/>
                <w:lang w:bidi="ar-MA"/>
              </w:rPr>
            </w:pPr>
            <w:r w:rsidRPr="005219FD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right="-102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right="-102"/>
              <w:rPr>
                <w:rFonts w:ascii="Calibri" w:hAnsi="Calibri"/>
                <w:b/>
                <w:bCs/>
                <w:lang w:bidi="ar-MA"/>
              </w:rPr>
            </w:pPr>
            <w:r w:rsidRPr="0036668E">
              <w:rPr>
                <w:rFonts w:ascii="Calibri" w:hAnsi="Calibri"/>
                <w:b/>
                <w:bCs/>
                <w:lang w:bidi="ar-MA"/>
              </w:rPr>
              <w:t>M</w:t>
            </w:r>
            <w:r w:rsidRPr="00F27239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36668E">
              <w:rPr>
                <w:rFonts w:ascii="Calibri" w:hAnsi="Calibri"/>
                <w:b/>
                <w:bCs/>
                <w:lang w:bidi="ar-MA"/>
              </w:rPr>
              <w:t xml:space="preserve"> QARROUTE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891F9F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Introduction au management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23403C" w:rsidRDefault="00756236" w:rsidP="0023403C">
            <w:pPr>
              <w:spacing w:before="360"/>
              <w:rPr>
                <w:rFonts w:ascii="Calibri" w:hAnsi="Calibri"/>
                <w:lang w:bidi="ar-MA"/>
              </w:rPr>
            </w:pPr>
            <w:r w:rsidRPr="0023403C">
              <w:rPr>
                <w:rFonts w:ascii="Calibri" w:hAnsi="Calibri"/>
                <w:lang w:bidi="ar-MA"/>
              </w:rPr>
              <w:t>2</w:t>
            </w:r>
            <w:r w:rsidRPr="0023403C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23403C">
              <w:rPr>
                <w:rFonts w:ascii="Calibri" w:hAnsi="Calibri"/>
                <w:lang w:bidi="ar-MA"/>
              </w:rPr>
              <w:t>/ Initiation en management</w:t>
            </w:r>
          </w:p>
        </w:tc>
      </w:tr>
      <w:bookmarkEnd w:id="3"/>
      <w:tr w:rsidR="00756236" w:rsidRPr="00C64501" w:rsidTr="00942D9E">
        <w:trPr>
          <w:trHeight w:val="1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950DA5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BB0DDD" w:rsidP="00950DA5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="00756236" w:rsidRPr="008D2716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="00756236" w:rsidRPr="008D271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BB0DDD" w:rsidP="00950DA5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right="-102"/>
              <w:jc w:val="center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X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spacing w:before="120"/>
              <w:ind w:right="-102"/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8D2716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AMANSOU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756236">
            <w:pPr>
              <w:spacing w:before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Comptabilité générale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8D2716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950DA5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Default="00BB0DDD" w:rsidP="00950DA5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16h - 18</w:t>
            </w:r>
            <w:bookmarkStart w:id="4" w:name="_GoBack"/>
            <w:bookmarkEnd w:id="4"/>
            <w:r w:rsidR="0075623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Default="00756236" w:rsidP="00950DA5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left="-108" w:right="-102" w:firstLine="108"/>
              <w:jc w:val="center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950DA5">
            <w:pPr>
              <w:ind w:left="-108" w:right="-102" w:firstLine="108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950DA5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8D2716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8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512652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842B1B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8D2716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F10A4B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rPr>
                <w:rFonts w:ascii="Calibri" w:hAnsi="Calibri"/>
                <w:b/>
                <w:bCs/>
                <w:rtl/>
                <w:lang w:bidi="ar-M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CHETOUANI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Mathématiques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23403C">
            <w:pPr>
              <w:spacing w:before="360"/>
              <w:rPr>
                <w:rFonts w:ascii="Calibri" w:hAnsi="Calibri"/>
                <w:rtl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3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Instruments quantitatifs 1</w:t>
            </w:r>
          </w:p>
        </w:tc>
      </w:tr>
      <w:tr w:rsidR="00756236" w:rsidRPr="00C64501" w:rsidTr="00942D9E">
        <w:trPr>
          <w:trHeight w:val="1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6D3579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8D2716" w:rsidRDefault="00756236" w:rsidP="00AB634C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F10A4B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8D2716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0</w:t>
            </w:r>
            <w:r w:rsidRPr="008D2716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 xml:space="preserve">M. </w:t>
            </w:r>
            <w:r w:rsidRPr="00C36BD5">
              <w:rPr>
                <w:rFonts w:ascii="Calibri" w:hAnsi="Calibri"/>
                <w:b/>
                <w:bCs/>
                <w:lang w:bidi="ar-MA"/>
              </w:rPr>
              <w:t>BELAOIDEL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Informatique de base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1D1021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494F1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12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494F1A">
              <w:rPr>
                <w:rFonts w:ascii="Calibri" w:hAnsi="Calibri"/>
                <w:vertAlign w:val="superscript"/>
                <w:lang w:bidi="ar-MA"/>
              </w:rPr>
              <w:t>15</w:t>
            </w:r>
            <w:r w:rsidRPr="008D2716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3</w:t>
            </w:r>
            <w:r w:rsidRPr="008D2716">
              <w:rPr>
                <w:rFonts w:ascii="Calibri" w:hAnsi="Calibri"/>
                <w:lang w:bidi="ar-MA"/>
              </w:rPr>
              <w:t>h</w:t>
            </w:r>
            <w:r w:rsidRPr="00494F1A">
              <w:rPr>
                <w:rFonts w:ascii="Calibri" w:hAnsi="Calibri"/>
                <w:vertAlign w:val="superscript"/>
                <w:lang w:bidi="ar-MA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 xml:space="preserve">Mercredi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right="-102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ind w:right="-102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842B1B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C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ivilisation</w:t>
            </w:r>
            <w:r>
              <w:rPr>
                <w:rFonts w:ascii="Calibri" w:hAnsi="Calibri"/>
                <w:b/>
                <w:bCs/>
                <w:lang w:bidi="ar-MA"/>
              </w:rPr>
              <w:t>s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et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 Culture</w:t>
            </w:r>
            <w:r>
              <w:rPr>
                <w:rFonts w:ascii="Calibri" w:hAnsi="Calibri"/>
                <w:b/>
                <w:bCs/>
                <w:lang w:bidi="ar-MA"/>
              </w:rPr>
              <w:t>s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A10510">
            <w:pPr>
              <w:tabs>
                <w:tab w:val="left" w:pos="5536"/>
                <w:tab w:val="left" w:pos="5664"/>
                <w:tab w:val="left" w:pos="6541"/>
              </w:tabs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4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Environnement des organisations</w:t>
            </w:r>
          </w:p>
        </w:tc>
      </w:tr>
      <w:tr w:rsidR="00756236" w:rsidRPr="00C64501" w:rsidTr="00942D9E">
        <w:trPr>
          <w:trHeight w:val="1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BB78E4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BB78E4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10h-12h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BB78E4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6" w:rsidRPr="008D2716" w:rsidRDefault="00756236" w:rsidP="00BB78E4">
            <w:pPr>
              <w:rPr>
                <w:rFonts w:ascii="Calibri" w:hAnsi="Calibri"/>
                <w:b/>
                <w:bCs/>
                <w:lang w:bidi="ar-MA"/>
              </w:rPr>
            </w:pPr>
            <w:r w:rsidRPr="008D2716">
              <w:rPr>
                <w:rFonts w:ascii="Calibri" w:hAnsi="Calibri"/>
                <w:b/>
                <w:bCs/>
                <w:lang w:bidi="ar-MA"/>
              </w:rPr>
              <w:t>M</w:t>
            </w:r>
            <w:r w:rsidRPr="008D2716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>
              <w:rPr>
                <w:rFonts w:ascii="Calibri" w:hAnsi="Calibri"/>
                <w:b/>
                <w:bCs/>
                <w:lang w:bidi="ar-MA"/>
              </w:rPr>
              <w:t>BENNACEUR</w:t>
            </w:r>
            <w:r w:rsidRPr="008D2716">
              <w:rPr>
                <w:rFonts w:ascii="Calibri" w:hAnsi="Calibri"/>
                <w:b/>
                <w:bCs/>
                <w:lang w:bidi="ar-M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BB78E4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</w:rPr>
              <w:t xml:space="preserve">Microéconomie   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BB78E4">
            <w:pPr>
              <w:rPr>
                <w:rFonts w:ascii="Calibri" w:hAnsi="Calibri"/>
                <w:lang w:bidi="ar-MA"/>
              </w:rPr>
            </w:pPr>
          </w:p>
        </w:tc>
      </w:tr>
      <w:tr w:rsidR="00756236" w:rsidRPr="00C64501" w:rsidTr="00942D9E">
        <w:trPr>
          <w:trHeight w:val="14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8D2716">
            <w:pPr>
              <w:jc w:val="center"/>
              <w:rPr>
                <w:rFonts w:ascii="Calibri Light" w:hAnsi="Calibri Light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9A1C9F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8D2716">
              <w:rPr>
                <w:rFonts w:ascii="Calibri" w:hAnsi="Calibri"/>
              </w:rPr>
              <w:t>h-1</w:t>
            </w:r>
            <w:r>
              <w:rPr>
                <w:rFonts w:ascii="Calibri" w:hAnsi="Calibri"/>
              </w:rPr>
              <w:t>8</w:t>
            </w:r>
            <w:r w:rsidRPr="008D2716">
              <w:rPr>
                <w:rFonts w:ascii="Calibri" w:hAnsi="Calibri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AA6CE3">
            <w:pPr>
              <w:jc w:val="center"/>
              <w:rPr>
                <w:rFonts w:ascii="Calibri" w:hAnsi="Calibri"/>
                <w:lang w:bidi="ar-MA"/>
              </w:rPr>
            </w:pPr>
            <w:r w:rsidRPr="008D2716"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756236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36" w:rsidRPr="008D2716" w:rsidRDefault="00756236" w:rsidP="009A1C9F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MELHAOUI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56236" w:rsidRPr="00C64501" w:rsidRDefault="00756236" w:rsidP="00AA6CE3">
            <w:pPr>
              <w:rPr>
                <w:rFonts w:ascii="Calibri" w:hAnsi="Calibri"/>
                <w:b/>
                <w:bCs/>
              </w:rPr>
            </w:pPr>
            <w:r w:rsidRPr="00C64501">
              <w:rPr>
                <w:rFonts w:ascii="Calibri" w:hAnsi="Calibri"/>
                <w:b/>
                <w:bCs/>
              </w:rPr>
              <w:t>Introduction au droit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6" w:rsidRPr="00C64501" w:rsidRDefault="00756236" w:rsidP="008D2716">
            <w:pPr>
              <w:rPr>
                <w:rFonts w:ascii="Calibri" w:hAnsi="Calibri"/>
                <w:lang w:bidi="ar-MA"/>
              </w:rPr>
            </w:pPr>
          </w:p>
        </w:tc>
      </w:tr>
    </w:tbl>
    <w:p w:rsidR="008D2716" w:rsidRDefault="008D2716">
      <w:pPr>
        <w:rPr>
          <w:rFonts w:ascii="Calibri" w:hAnsi="Calibri" w:cs="Simplified Arabic"/>
          <w:sz w:val="20"/>
          <w:szCs w:val="20"/>
          <w:lang w:bidi="ar-MA"/>
        </w:rPr>
      </w:pPr>
    </w:p>
    <w:p w:rsidR="00AA6CE3" w:rsidRDefault="00AA6CE3">
      <w:pPr>
        <w:rPr>
          <w:rFonts w:ascii="Calibri" w:hAnsi="Calibri" w:cs="Simplified Arabic"/>
          <w:sz w:val="20"/>
          <w:szCs w:val="20"/>
          <w:lang w:bidi="ar-MA"/>
        </w:rPr>
      </w:pPr>
    </w:p>
    <w:p w:rsidR="00AA6CE3" w:rsidRDefault="00AA6CE3">
      <w:pPr>
        <w:rPr>
          <w:rFonts w:ascii="Calibri" w:hAnsi="Calibri" w:cs="Simplified Arabic"/>
          <w:sz w:val="20"/>
          <w:szCs w:val="20"/>
          <w:lang w:bidi="ar-MA"/>
        </w:rPr>
      </w:pPr>
    </w:p>
    <w:p w:rsidR="00AA6CE3" w:rsidRDefault="00442A00" w:rsidP="00442A00">
      <w:pPr>
        <w:jc w:val="center"/>
        <w:rPr>
          <w:rFonts w:ascii="Calibri" w:hAnsi="Calibri" w:cs="Simplified Arabic"/>
          <w:sz w:val="20"/>
          <w:szCs w:val="20"/>
          <w:lang w:bidi="ar-MA"/>
        </w:rPr>
      </w:pPr>
      <w:r w:rsidRPr="00442A00">
        <w:rPr>
          <w:rFonts w:ascii="Calibri" w:hAnsi="Calibri" w:cs="Simplified Arabic"/>
          <w:i/>
          <w:iCs/>
          <w:sz w:val="56"/>
          <w:szCs w:val="56"/>
          <w:u w:val="single"/>
          <w:lang w:bidi="ar-MA"/>
        </w:rPr>
        <w:t>(Voir le groupage en dernière page)</w:t>
      </w:r>
    </w:p>
    <w:p w:rsidR="00AA6CE3" w:rsidRDefault="00AA6CE3">
      <w:pPr>
        <w:rPr>
          <w:rFonts w:ascii="Calibri" w:hAnsi="Calibri" w:cs="Simplified Arabic"/>
          <w:sz w:val="20"/>
          <w:szCs w:val="20"/>
          <w:lang w:bidi="ar-MA"/>
        </w:rPr>
      </w:pPr>
    </w:p>
    <w:p w:rsidR="008D2716" w:rsidRDefault="008D2716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206CDE" w:rsidRDefault="00206CDE">
      <w:pPr>
        <w:rPr>
          <w:rFonts w:ascii="Calibri" w:hAnsi="Calibri" w:cs="Simplified Arabic"/>
          <w:sz w:val="20"/>
          <w:szCs w:val="20"/>
          <w:lang w:bidi="ar-MA"/>
        </w:rPr>
      </w:pPr>
    </w:p>
    <w:p w:rsidR="00206CDE" w:rsidRDefault="00206CDE">
      <w:pPr>
        <w:rPr>
          <w:rFonts w:ascii="Calibri" w:hAnsi="Calibri" w:cs="Simplified Arabic"/>
          <w:sz w:val="20"/>
          <w:szCs w:val="20"/>
          <w:lang w:bidi="ar-MA"/>
        </w:rPr>
      </w:pPr>
    </w:p>
    <w:p w:rsidR="00206CDE" w:rsidRDefault="00206CDE">
      <w:pPr>
        <w:rPr>
          <w:rFonts w:ascii="Calibri" w:hAnsi="Calibri" w:cs="Simplified Arabic"/>
          <w:sz w:val="20"/>
          <w:szCs w:val="20"/>
          <w:lang w:bidi="ar-MA"/>
        </w:rPr>
      </w:pPr>
    </w:p>
    <w:p w:rsidR="00950DA5" w:rsidRDefault="00950DA5">
      <w:pPr>
        <w:rPr>
          <w:rFonts w:ascii="Calibri" w:hAnsi="Calibri" w:cs="Simplified Arabic"/>
          <w:sz w:val="20"/>
          <w:szCs w:val="20"/>
          <w:lang w:bidi="ar-MA"/>
        </w:rPr>
      </w:pPr>
    </w:p>
    <w:p w:rsidR="0075678E" w:rsidRDefault="0075678E">
      <w:pPr>
        <w:rPr>
          <w:rFonts w:ascii="Calibri" w:hAnsi="Calibri" w:cs="Simplified Arabic"/>
          <w:sz w:val="20"/>
          <w:szCs w:val="20"/>
          <w:lang w:bidi="ar-MA"/>
        </w:rPr>
      </w:pPr>
    </w:p>
    <w:p w:rsidR="008D2716" w:rsidRPr="00442A00" w:rsidRDefault="008D2716">
      <w:pPr>
        <w:rPr>
          <w:rFonts w:ascii="Calibri" w:hAnsi="Calibri" w:cs="Simplified Arabic"/>
          <w:sz w:val="4"/>
          <w:szCs w:val="4"/>
          <w:lang w:bidi="ar-MA"/>
        </w:rPr>
      </w:pPr>
    </w:p>
    <w:p w:rsidR="006D1553" w:rsidRPr="00376875" w:rsidRDefault="006D1553" w:rsidP="00B84D94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  <w:r w:rsidRPr="00DE1A11">
        <w:rPr>
          <w:rFonts w:ascii="Calibri" w:hAnsi="Calibri" w:cs="Simplified Arabic"/>
          <w:sz w:val="20"/>
          <w:szCs w:val="20"/>
          <w:lang w:bidi="ar-MA"/>
        </w:rPr>
        <w:t xml:space="preserve">  </w:t>
      </w:r>
      <w:r w:rsidR="00442A00">
        <w:rPr>
          <w:rFonts w:ascii="Calibri" w:hAnsi="Calibri" w:cs="Simplified Arabic"/>
          <w:sz w:val="20"/>
          <w:szCs w:val="20"/>
          <w:lang w:bidi="ar-MA"/>
        </w:rPr>
        <w:t xml:space="preserve">        </w:t>
      </w:r>
      <w:r w:rsidRPr="00376875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Pr="00376875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</w:t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  <w:t>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A23D01">
        <w:rPr>
          <w:rFonts w:ascii="Calibri" w:hAnsi="Calibri" w:cs="Simplified Arabic"/>
          <w:sz w:val="20"/>
          <w:szCs w:val="20"/>
          <w:lang w:bidi="ar-MA"/>
        </w:rPr>
        <w:t>2</w:t>
      </w:r>
      <w:r w:rsidR="00B84D94">
        <w:rPr>
          <w:rFonts w:ascii="Calibri" w:hAnsi="Calibri" w:cs="Simplified Arabic"/>
          <w:sz w:val="20"/>
          <w:szCs w:val="20"/>
          <w:lang w:bidi="ar-MA"/>
        </w:rPr>
        <w:t>1</w:t>
      </w:r>
    </w:p>
    <w:p w:rsidR="006D1553" w:rsidRPr="00376875" w:rsidRDefault="006D1553" w:rsidP="006D1553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Ecole Nationale de Commerce et de Gestion </w:t>
      </w:r>
    </w:p>
    <w:p w:rsidR="006D1553" w:rsidRPr="00376875" w:rsidRDefault="006D1553" w:rsidP="006D1553">
      <w:pPr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                              O</w:t>
      </w:r>
      <w:r w:rsidRPr="00376875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376875">
        <w:rPr>
          <w:rFonts w:ascii="Calibri" w:hAnsi="Calibri" w:cs="Simplified Arabic"/>
          <w:sz w:val="20"/>
          <w:szCs w:val="20"/>
          <w:lang w:bidi="ar-MA"/>
        </w:rPr>
        <w:t>A</w:t>
      </w:r>
    </w:p>
    <w:p w:rsidR="00272B55" w:rsidRPr="0023637C" w:rsidRDefault="00272B55" w:rsidP="00A941E2">
      <w:pPr>
        <w:ind w:left="709" w:firstLine="709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23637C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Emploi du temps de la session d’automne</w:t>
      </w:r>
      <w:r w:rsidR="00FF1DA6" w:rsidRPr="0023637C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6D1553" w:rsidRPr="0023637C" w:rsidRDefault="00272B55" w:rsidP="00A941E2">
      <w:pPr>
        <w:tabs>
          <w:tab w:val="center" w:pos="7568"/>
          <w:tab w:val="left" w:pos="11202"/>
        </w:tabs>
        <w:spacing w:after="120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23637C">
        <w:rPr>
          <w:rFonts w:ascii="Calibri" w:hAnsi="Calibri" w:cs="Traditional Arabic"/>
          <w:b/>
          <w:bCs/>
          <w:sz w:val="32"/>
          <w:szCs w:val="32"/>
          <w:u w:val="single"/>
          <w:lang w:bidi="ar-MA"/>
        </w:rPr>
        <w:t>Filière :</w:t>
      </w:r>
      <w:r w:rsidRPr="0023637C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Pr="0023637C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>Commerce et gestion</w:t>
      </w:r>
      <w:r w:rsidR="0023637C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 xml:space="preserve">  </w:t>
      </w:r>
      <w:r w:rsidR="0023637C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- </w:t>
      </w:r>
      <w:r w:rsidR="006D1553" w:rsidRPr="0023637C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Semestre 3-</w:t>
      </w:r>
    </w:p>
    <w:tbl>
      <w:tblPr>
        <w:bidiVisual/>
        <w:tblW w:w="1421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418"/>
        <w:gridCol w:w="1984"/>
        <w:gridCol w:w="3686"/>
        <w:gridCol w:w="3728"/>
      </w:tblGrid>
      <w:tr w:rsidR="00950DA5" w:rsidRPr="00C64501" w:rsidTr="008C2237">
        <w:trPr>
          <w:trHeight w:val="221"/>
        </w:trPr>
        <w:tc>
          <w:tcPr>
            <w:tcW w:w="1985" w:type="dxa"/>
            <w:tcBorders>
              <w:bottom w:val="single" w:sz="4" w:space="0" w:color="auto"/>
            </w:tcBorders>
          </w:tcPr>
          <w:p w:rsidR="00950DA5" w:rsidRPr="00C64501" w:rsidRDefault="00950DA5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Salle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0DA5" w:rsidRPr="00C64501" w:rsidRDefault="00950DA5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Horaire</w:t>
            </w:r>
          </w:p>
        </w:tc>
        <w:tc>
          <w:tcPr>
            <w:tcW w:w="1418" w:type="dxa"/>
          </w:tcPr>
          <w:p w:rsidR="00950DA5" w:rsidRPr="00C64501" w:rsidRDefault="00950DA5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Jour</w:t>
            </w:r>
          </w:p>
        </w:tc>
        <w:tc>
          <w:tcPr>
            <w:tcW w:w="1984" w:type="dxa"/>
          </w:tcPr>
          <w:p w:rsidR="00950DA5" w:rsidRPr="00C64501" w:rsidRDefault="00950DA5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Enseignant</w:t>
            </w:r>
          </w:p>
        </w:tc>
        <w:tc>
          <w:tcPr>
            <w:tcW w:w="3686" w:type="dxa"/>
            <w:shd w:val="clear" w:color="auto" w:fill="FFC000"/>
          </w:tcPr>
          <w:p w:rsidR="00950DA5" w:rsidRPr="00C64501" w:rsidRDefault="00950DA5" w:rsidP="006D1553">
            <w:pPr>
              <w:ind w:left="-288" w:firstLine="288"/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Eléments de modules</w:t>
            </w:r>
          </w:p>
        </w:tc>
        <w:tc>
          <w:tcPr>
            <w:tcW w:w="3728" w:type="dxa"/>
          </w:tcPr>
          <w:p w:rsidR="00950DA5" w:rsidRPr="00C64501" w:rsidRDefault="00950DA5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C64501">
              <w:rPr>
                <w:rFonts w:ascii="Calibri" w:hAnsi="Calibri" w:cs="Simplified Arabic"/>
                <w:b/>
                <w:bCs/>
                <w:lang w:bidi="ar-MA"/>
              </w:rPr>
              <w:t>Modules</w:t>
            </w:r>
          </w:p>
        </w:tc>
      </w:tr>
      <w:tr w:rsidR="00271C18" w:rsidRPr="00C64501" w:rsidTr="008C2237">
        <w:trPr>
          <w:trHeight w:val="136"/>
        </w:trPr>
        <w:tc>
          <w:tcPr>
            <w:tcW w:w="1985" w:type="dxa"/>
            <w:vMerge w:val="restart"/>
            <w:shd w:val="clear" w:color="auto" w:fill="auto"/>
          </w:tcPr>
          <w:p w:rsidR="00BF3F1F" w:rsidRDefault="00BF3F1F" w:rsidP="007471B2">
            <w:pPr>
              <w:spacing w:before="240" w:after="120"/>
              <w:jc w:val="center"/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 xml:space="preserve">Sur la Plate-forme </w:t>
            </w:r>
          </w:p>
          <w:p w:rsidR="00271C18" w:rsidRPr="00BF3F1F" w:rsidRDefault="00271C18" w:rsidP="00BF3F1F">
            <w:pPr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271C18" w:rsidRPr="004C5ED4" w:rsidRDefault="00271C18" w:rsidP="00877426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 w:rsidRPr="004C5ED4"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418" w:type="dxa"/>
            <w:shd w:val="clear" w:color="auto" w:fill="auto"/>
          </w:tcPr>
          <w:p w:rsidR="00271C18" w:rsidRPr="008841C4" w:rsidRDefault="00271C18" w:rsidP="00877426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984" w:type="dxa"/>
            <w:shd w:val="clear" w:color="auto" w:fill="auto"/>
          </w:tcPr>
          <w:p w:rsidR="00271C18" w:rsidRPr="00B05132" w:rsidRDefault="00271C18" w:rsidP="00877426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9C2486">
              <w:rPr>
                <w:rFonts w:ascii="Calibri" w:hAnsi="Calibri"/>
                <w:b/>
                <w:bCs/>
                <w:lang w:bidi="ar-MA"/>
              </w:rPr>
              <w:t>M. OUJAK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877426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TEC et perfectionnement </w:t>
            </w:r>
            <w:r>
              <w:rPr>
                <w:rFonts w:ascii="Calibri" w:hAnsi="Calibri"/>
                <w:b/>
                <w:bCs/>
                <w:lang w:bidi="ar-MA"/>
              </w:rPr>
              <w:t>1</w:t>
            </w:r>
          </w:p>
        </w:tc>
        <w:tc>
          <w:tcPr>
            <w:tcW w:w="3728" w:type="dxa"/>
            <w:vMerge w:val="restart"/>
          </w:tcPr>
          <w:p w:rsidR="00271C18" w:rsidRPr="00C64501" w:rsidRDefault="00271C18" w:rsidP="00194CD5">
            <w:pPr>
              <w:spacing w:before="480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1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C64501">
              <w:rPr>
                <w:rFonts w:ascii="Calibri" w:hAnsi="Calibri"/>
                <w:lang w:bidi="ar-MA"/>
              </w:rPr>
              <w:t>/ Langue et communication</w:t>
            </w:r>
          </w:p>
        </w:tc>
      </w:tr>
      <w:tr w:rsidR="00271C18" w:rsidRPr="00C64501" w:rsidTr="008C2237">
        <w:trPr>
          <w:trHeight w:val="158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E81B5C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271C18" w:rsidRPr="004C5ED4" w:rsidRDefault="00877426" w:rsidP="00877426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="00271C18" w:rsidRPr="004C5ED4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2</w:t>
            </w:r>
            <w:r w:rsidR="00271C18" w:rsidRPr="004C5ED4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271C18" w:rsidRPr="008841C4" w:rsidRDefault="00271C18" w:rsidP="00877426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 xml:space="preserve">Vendredi </w:t>
            </w:r>
          </w:p>
        </w:tc>
        <w:tc>
          <w:tcPr>
            <w:tcW w:w="1984" w:type="dxa"/>
            <w:shd w:val="clear" w:color="auto" w:fill="auto"/>
          </w:tcPr>
          <w:p w:rsidR="00271C18" w:rsidRPr="00B05132" w:rsidRDefault="00271C18" w:rsidP="00877426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494F1A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NASRI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877426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 xml:space="preserve">Anglais commercial </w:t>
            </w:r>
            <w:r>
              <w:rPr>
                <w:rFonts w:ascii="Calibri" w:hAnsi="Calibri"/>
                <w:b/>
                <w:bCs/>
                <w:lang w:bidi="ar-MA"/>
              </w:rPr>
              <w:t>1</w:t>
            </w:r>
          </w:p>
        </w:tc>
        <w:tc>
          <w:tcPr>
            <w:tcW w:w="3728" w:type="dxa"/>
            <w:vMerge/>
          </w:tcPr>
          <w:p w:rsidR="00271C18" w:rsidRPr="00C64501" w:rsidRDefault="00271C18" w:rsidP="00194CD5">
            <w:pPr>
              <w:spacing w:before="36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112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7471B2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271C18" w:rsidRPr="00C64501" w:rsidRDefault="00271C18" w:rsidP="001E7E24">
            <w:pPr>
              <w:jc w:val="center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8h-9h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71C18" w:rsidRPr="008841C4" w:rsidRDefault="00271C18" w:rsidP="001E7E24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984" w:type="dxa"/>
            <w:shd w:val="clear" w:color="auto" w:fill="auto"/>
          </w:tcPr>
          <w:p w:rsidR="00271C18" w:rsidRPr="00B05132" w:rsidRDefault="00271C18" w:rsidP="001E7E24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DRAOUI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1E7E24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Arabe économique</w:t>
            </w:r>
          </w:p>
        </w:tc>
        <w:tc>
          <w:tcPr>
            <w:tcW w:w="3728" w:type="dxa"/>
            <w:vMerge/>
          </w:tcPr>
          <w:p w:rsidR="00271C18" w:rsidRPr="00C64501" w:rsidRDefault="00271C18" w:rsidP="001E7E2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271C18" w:rsidRPr="00E62561" w:rsidRDefault="00271C18" w:rsidP="00695BE4">
            <w:pPr>
              <w:jc w:val="center"/>
              <w:rPr>
                <w:rStyle w:val="Sous-titreC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C18" w:rsidRPr="00C64501" w:rsidRDefault="00271C18" w:rsidP="00B722F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10h-11h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C18" w:rsidRPr="008841C4" w:rsidRDefault="00271C18" w:rsidP="00695BE4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 xml:space="preserve">Lundi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C18" w:rsidRPr="00B05132" w:rsidRDefault="00271C18" w:rsidP="00695BE4">
            <w:pPr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BE4FA6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71C18" w:rsidRPr="00C64501" w:rsidRDefault="00271C18" w:rsidP="00695BE4">
            <w:pPr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Arabe pour les étranges</w:t>
            </w:r>
          </w:p>
        </w:tc>
        <w:tc>
          <w:tcPr>
            <w:tcW w:w="3728" w:type="dxa"/>
            <w:vMerge/>
          </w:tcPr>
          <w:p w:rsidR="00271C18" w:rsidRPr="00C64501" w:rsidRDefault="00271C18" w:rsidP="00695BE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167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5450E8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1C18" w:rsidRPr="00C64501" w:rsidRDefault="00271C18" w:rsidP="00950DA5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1C18" w:rsidRPr="008841C4" w:rsidRDefault="00271C18" w:rsidP="00950DA5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271C18" w:rsidRPr="00B05132" w:rsidRDefault="00271C18" w:rsidP="00950DA5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B05132">
              <w:rPr>
                <w:rFonts w:ascii="Calibri" w:hAnsi="Calibri"/>
                <w:b/>
                <w:bCs/>
                <w:lang w:bidi="ar-MA"/>
              </w:rPr>
              <w:t>M</w:t>
            </w:r>
            <w:r w:rsidRPr="00B05132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B05132">
              <w:rPr>
                <w:rFonts w:ascii="Calibri" w:hAnsi="Calibri"/>
                <w:b/>
                <w:bCs/>
                <w:lang w:bidi="ar-MA"/>
              </w:rPr>
              <w:t xml:space="preserve"> ALAOUI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FFC000"/>
          </w:tcPr>
          <w:p w:rsidR="00271C18" w:rsidRPr="00C64501" w:rsidRDefault="00271C18" w:rsidP="00950DA5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Eco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nomie </w:t>
            </w:r>
            <w:r w:rsidRPr="00C64501">
              <w:rPr>
                <w:rFonts w:ascii="Calibri" w:hAnsi="Calibri"/>
                <w:b/>
                <w:bCs/>
                <w:lang w:bidi="ar-MA"/>
              </w:rPr>
              <w:t>monétaire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et techniques bancaires</w:t>
            </w:r>
          </w:p>
        </w:tc>
        <w:tc>
          <w:tcPr>
            <w:tcW w:w="3728" w:type="dxa"/>
            <w:vMerge w:val="restart"/>
            <w:tcBorders>
              <w:top w:val="double" w:sz="4" w:space="0" w:color="auto"/>
            </w:tcBorders>
          </w:tcPr>
          <w:p w:rsidR="00271C18" w:rsidRPr="00C64501" w:rsidRDefault="00271C18" w:rsidP="006D1553">
            <w:pPr>
              <w:spacing w:before="120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2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Environnement économique 2</w:t>
            </w:r>
          </w:p>
        </w:tc>
      </w:tr>
      <w:tr w:rsidR="00271C18" w:rsidRPr="00C64501" w:rsidTr="008C2237">
        <w:trPr>
          <w:trHeight w:val="151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5450E8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C18" w:rsidRPr="00C64501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8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1C18" w:rsidRPr="008841C4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1C18" w:rsidRPr="00B05132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4E5D39">
              <w:rPr>
                <w:rFonts w:ascii="Calibri" w:hAnsi="Calibri"/>
                <w:b/>
                <w:bCs/>
                <w:lang w:bidi="ar-MA"/>
              </w:rPr>
              <w:t xml:space="preserve">M. EL </w:t>
            </w:r>
            <w:r>
              <w:rPr>
                <w:rFonts w:ascii="Calibri" w:hAnsi="Calibri"/>
                <w:b/>
                <w:bCs/>
                <w:lang w:bidi="ar-MA"/>
              </w:rPr>
              <w:t>W</w:t>
            </w:r>
            <w:r w:rsidRPr="004E5D39">
              <w:rPr>
                <w:rFonts w:ascii="Calibri" w:hAnsi="Calibri"/>
                <w:b/>
                <w:bCs/>
                <w:lang w:bidi="ar-MA"/>
              </w:rPr>
              <w:t>ALI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C000"/>
          </w:tcPr>
          <w:p w:rsidR="00271C18" w:rsidRPr="00C64501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</w:rPr>
              <w:t>Syst</w:t>
            </w:r>
            <w:r>
              <w:rPr>
                <w:rFonts w:ascii="Calibri" w:hAnsi="Calibri"/>
                <w:b/>
                <w:bCs/>
              </w:rPr>
              <w:t xml:space="preserve">ème </w:t>
            </w:r>
            <w:r w:rsidRPr="00C64501">
              <w:rPr>
                <w:rFonts w:ascii="Calibri" w:hAnsi="Calibri"/>
                <w:b/>
                <w:bCs/>
              </w:rPr>
              <w:t>politiques contemporains</w:t>
            </w:r>
          </w:p>
        </w:tc>
        <w:tc>
          <w:tcPr>
            <w:tcW w:w="3728" w:type="dxa"/>
            <w:vMerge/>
          </w:tcPr>
          <w:p w:rsidR="00271C18" w:rsidRPr="00C64501" w:rsidRDefault="00271C18" w:rsidP="006D1553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060CF3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C18" w:rsidRPr="00C64501" w:rsidRDefault="00271C18" w:rsidP="0087742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C18" w:rsidRPr="008841C4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1C18" w:rsidRPr="00B05132" w:rsidRDefault="00271C18" w:rsidP="00877426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B05132">
              <w:rPr>
                <w:rFonts w:ascii="Calibri" w:hAnsi="Calibri"/>
                <w:b/>
                <w:bCs/>
              </w:rPr>
              <w:t>M</w:t>
            </w:r>
            <w:r w:rsidRPr="00B05132">
              <w:rPr>
                <w:rFonts w:ascii="Calibri" w:hAnsi="Calibri"/>
                <w:b/>
                <w:bCs/>
                <w:vertAlign w:val="superscript"/>
              </w:rPr>
              <w:t>me</w:t>
            </w:r>
            <w:r w:rsidRPr="00B05132">
              <w:rPr>
                <w:rFonts w:ascii="Calibri" w:hAnsi="Calibri"/>
                <w:b/>
                <w:bCs/>
              </w:rPr>
              <w:t xml:space="preserve"> ELHAKMI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C000"/>
          </w:tcPr>
          <w:p w:rsidR="00271C18" w:rsidRPr="00C64501" w:rsidRDefault="00271C18" w:rsidP="00877426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C64501">
              <w:rPr>
                <w:rFonts w:ascii="Calibri" w:hAnsi="Calibri"/>
                <w:b/>
                <w:bCs/>
              </w:rPr>
              <w:t>Economie Internationale</w:t>
            </w:r>
          </w:p>
        </w:tc>
        <w:tc>
          <w:tcPr>
            <w:tcW w:w="3728" w:type="dxa"/>
            <w:vMerge/>
          </w:tcPr>
          <w:p w:rsidR="00271C18" w:rsidRPr="00C64501" w:rsidRDefault="00271C18" w:rsidP="006D1553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151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5252E5">
            <w:pPr>
              <w:spacing w:before="16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C18" w:rsidRPr="00C64501" w:rsidRDefault="00271C18" w:rsidP="006F765A">
            <w:pPr>
              <w:jc w:val="center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4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271C18" w:rsidRPr="008841C4" w:rsidRDefault="00271C18" w:rsidP="006F765A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271C18" w:rsidRPr="00B05132" w:rsidRDefault="00271C18" w:rsidP="005252E5">
            <w:pPr>
              <w:spacing w:before="160"/>
              <w:rPr>
                <w:rFonts w:ascii="Calibri" w:hAnsi="Calibri"/>
                <w:b/>
                <w:bCs/>
                <w:lang w:bidi="ar-MA"/>
              </w:rPr>
            </w:pPr>
            <w:r w:rsidRPr="00B05132">
              <w:rPr>
                <w:rFonts w:ascii="Calibri" w:hAnsi="Calibri"/>
                <w:b/>
                <w:bCs/>
                <w:lang w:bidi="ar-MA"/>
              </w:rPr>
              <w:t>M. JABRI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FFC000"/>
          </w:tcPr>
          <w:p w:rsidR="00271C18" w:rsidRPr="00C64501" w:rsidRDefault="00271C18" w:rsidP="00BE5A11">
            <w:pPr>
              <w:spacing w:before="12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Analyse et diagnostic financier</w:t>
            </w:r>
          </w:p>
        </w:tc>
        <w:tc>
          <w:tcPr>
            <w:tcW w:w="3728" w:type="dxa"/>
            <w:vMerge w:val="restart"/>
            <w:tcBorders>
              <w:top w:val="double" w:sz="4" w:space="0" w:color="auto"/>
            </w:tcBorders>
          </w:tcPr>
          <w:p w:rsidR="00271C18" w:rsidRPr="00C64501" w:rsidRDefault="00271C18" w:rsidP="00C64501">
            <w:pPr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3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>/ Management des organisations 2</w:t>
            </w:r>
          </w:p>
        </w:tc>
      </w:tr>
      <w:tr w:rsidR="00271C18" w:rsidRPr="00C64501" w:rsidTr="008C2237">
        <w:trPr>
          <w:trHeight w:val="129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950DA5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C18" w:rsidRPr="00C64501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C64501">
              <w:rPr>
                <w:rFonts w:ascii="Calibri" w:hAnsi="Calibri"/>
                <w:lang w:bidi="ar-MA"/>
              </w:rPr>
              <w:t>h</w:t>
            </w:r>
            <w:r w:rsidRPr="009D4EF2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1C18" w:rsidRPr="008841C4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984" w:type="dxa"/>
            <w:shd w:val="clear" w:color="auto" w:fill="auto"/>
          </w:tcPr>
          <w:p w:rsidR="00271C18" w:rsidRPr="00B05132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GALLOUJ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Comptabilité de Gestion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1</w:t>
            </w:r>
          </w:p>
        </w:tc>
        <w:tc>
          <w:tcPr>
            <w:tcW w:w="3728" w:type="dxa"/>
            <w:vMerge/>
          </w:tcPr>
          <w:p w:rsidR="00271C18" w:rsidRPr="00C64501" w:rsidRDefault="00271C18" w:rsidP="006D1553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114"/>
        </w:trPr>
        <w:tc>
          <w:tcPr>
            <w:tcW w:w="1985" w:type="dxa"/>
            <w:vMerge/>
          </w:tcPr>
          <w:p w:rsidR="00271C18" w:rsidRPr="00C64501" w:rsidRDefault="00271C18" w:rsidP="004356D1">
            <w:pPr>
              <w:spacing w:before="16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1C18" w:rsidRPr="00950DA5" w:rsidRDefault="00877426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</w:t>
            </w:r>
            <w:r w:rsidR="00271C18" w:rsidRPr="00950DA5">
              <w:rPr>
                <w:rFonts w:ascii="Calibri" w:hAnsi="Calibri"/>
                <w:lang w:bidi="ar-MA"/>
              </w:rPr>
              <w:t>h</w:t>
            </w:r>
            <w:r w:rsidRPr="00877426">
              <w:rPr>
                <w:rFonts w:ascii="Calibri" w:hAnsi="Calibri"/>
                <w:vertAlign w:val="superscript"/>
                <w:lang w:bidi="ar-MA"/>
              </w:rPr>
              <w:t>30</w:t>
            </w:r>
            <w:r w:rsidR="00271C18" w:rsidRPr="00950DA5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8</w:t>
            </w:r>
            <w:r w:rsidR="00271C18" w:rsidRPr="00950DA5">
              <w:rPr>
                <w:rFonts w:ascii="Calibri" w:hAnsi="Calibri"/>
                <w:lang w:bidi="ar-MA"/>
              </w:rPr>
              <w:t>h</w:t>
            </w:r>
            <w:r w:rsidR="00271C18" w:rsidRPr="00950DA5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271C18" w:rsidRPr="008841C4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271C18" w:rsidRPr="00B05132" w:rsidRDefault="00756236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>
              <w:rPr>
                <w:rFonts w:ascii="Calibri" w:hAnsi="Calibri"/>
                <w:b/>
                <w:bCs/>
                <w:vertAlign w:val="superscript"/>
                <w:lang w:bidi="ar-MA"/>
              </w:rPr>
              <w:t xml:space="preserve">me </w:t>
            </w:r>
            <w:r>
              <w:rPr>
                <w:rFonts w:ascii="Calibri" w:hAnsi="Calibri"/>
                <w:b/>
                <w:bCs/>
                <w:lang w:bidi="ar-MA"/>
              </w:rPr>
              <w:t>OURIACHI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FFC000"/>
          </w:tcPr>
          <w:p w:rsidR="00271C18" w:rsidRPr="00C64501" w:rsidRDefault="00271C18" w:rsidP="00877426">
            <w:pPr>
              <w:spacing w:before="60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Mathématiques financières</w:t>
            </w:r>
          </w:p>
        </w:tc>
        <w:tc>
          <w:tcPr>
            <w:tcW w:w="3728" w:type="dxa"/>
            <w:vMerge w:val="restart"/>
            <w:tcBorders>
              <w:top w:val="double" w:sz="4" w:space="0" w:color="auto"/>
            </w:tcBorders>
          </w:tcPr>
          <w:p w:rsidR="00271C18" w:rsidRPr="00C64501" w:rsidRDefault="00271C18" w:rsidP="00A94409">
            <w:pPr>
              <w:spacing w:before="360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4</w:t>
            </w:r>
            <w:r w:rsidRPr="00C645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C64501">
              <w:rPr>
                <w:rFonts w:ascii="Calibri" w:hAnsi="Calibri"/>
                <w:lang w:bidi="ar-MA"/>
              </w:rPr>
              <w:t xml:space="preserve"> Techniques quantitatives 1</w:t>
            </w:r>
          </w:p>
        </w:tc>
      </w:tr>
      <w:tr w:rsidR="00271C18" w:rsidRPr="00C64501" w:rsidTr="008C2237">
        <w:trPr>
          <w:trHeight w:val="265"/>
        </w:trPr>
        <w:tc>
          <w:tcPr>
            <w:tcW w:w="1985" w:type="dxa"/>
            <w:vMerge/>
          </w:tcPr>
          <w:p w:rsidR="00271C18" w:rsidRPr="00C64501" w:rsidRDefault="00271C18" w:rsidP="002A6112">
            <w:pPr>
              <w:spacing w:before="16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C18" w:rsidRPr="00C64501" w:rsidRDefault="00271C18" w:rsidP="0096432A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C645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4</w:t>
            </w:r>
            <w:r w:rsidRPr="00C645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1C18" w:rsidRPr="008841C4" w:rsidRDefault="00271C18" w:rsidP="0096432A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71C18" w:rsidRPr="00B05132" w:rsidRDefault="00271C18" w:rsidP="0030032D">
            <w:pPr>
              <w:rPr>
                <w:rFonts w:ascii="Calibri" w:hAnsi="Calibri"/>
                <w:b/>
                <w:bCs/>
                <w:lang w:bidi="ar-MA"/>
              </w:rPr>
            </w:pPr>
            <w:r w:rsidRPr="00B05132">
              <w:rPr>
                <w:rFonts w:ascii="Calibri" w:hAnsi="Calibri"/>
                <w:b/>
                <w:bCs/>
                <w:lang w:bidi="ar-MA"/>
              </w:rPr>
              <w:t>M. JADDAR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/ </w:t>
            </w:r>
            <w:r w:rsidR="0030032D">
              <w:rPr>
                <w:rFonts w:ascii="Calibri" w:hAnsi="Calibri"/>
                <w:b/>
                <w:bCs/>
                <w:lang w:bidi="ar-MA"/>
              </w:rPr>
              <w:t>M. CHETOUANI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BE5A11">
            <w:pPr>
              <w:spacing w:before="12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Statistiques-probabilités</w:t>
            </w:r>
          </w:p>
        </w:tc>
        <w:tc>
          <w:tcPr>
            <w:tcW w:w="3728" w:type="dxa"/>
            <w:vMerge/>
          </w:tcPr>
          <w:p w:rsidR="00271C18" w:rsidRPr="00C64501" w:rsidRDefault="00271C18" w:rsidP="005252E5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71C18" w:rsidRPr="00C64501" w:rsidTr="008C2237">
        <w:trPr>
          <w:trHeight w:val="121"/>
        </w:trPr>
        <w:tc>
          <w:tcPr>
            <w:tcW w:w="1985" w:type="dxa"/>
            <w:vMerge/>
            <w:shd w:val="clear" w:color="auto" w:fill="auto"/>
          </w:tcPr>
          <w:p w:rsidR="00271C18" w:rsidRPr="00C64501" w:rsidRDefault="00271C18" w:rsidP="007819B8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C18" w:rsidRPr="00C64501" w:rsidRDefault="00271C18" w:rsidP="007819B8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Pr="00C64501">
              <w:rPr>
                <w:rFonts w:ascii="Calibri" w:hAnsi="Calibri"/>
                <w:lang w:bidi="ar-MA"/>
              </w:rPr>
              <w:t>h-</w:t>
            </w:r>
            <w:r>
              <w:rPr>
                <w:rFonts w:ascii="Calibri" w:hAnsi="Calibri"/>
                <w:lang w:bidi="ar-MA"/>
              </w:rPr>
              <w:t>12</w:t>
            </w:r>
            <w:r w:rsidRPr="00C645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</w:tcPr>
          <w:p w:rsidR="00271C18" w:rsidRPr="008841C4" w:rsidRDefault="00271C18" w:rsidP="007819B8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 w:rsidRPr="008841C4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984" w:type="dxa"/>
            <w:shd w:val="clear" w:color="auto" w:fill="auto"/>
          </w:tcPr>
          <w:p w:rsidR="00271C18" w:rsidRPr="00B05132" w:rsidRDefault="00271C18" w:rsidP="007819B8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B05132">
              <w:rPr>
                <w:rFonts w:ascii="Calibri" w:hAnsi="Calibri"/>
                <w:b/>
                <w:bCs/>
                <w:lang w:bidi="ar-MA"/>
              </w:rPr>
              <w:t>M. ESBAI</w:t>
            </w:r>
          </w:p>
        </w:tc>
        <w:tc>
          <w:tcPr>
            <w:tcW w:w="3686" w:type="dxa"/>
            <w:shd w:val="clear" w:color="auto" w:fill="FFC000"/>
          </w:tcPr>
          <w:p w:rsidR="00271C18" w:rsidRPr="00C64501" w:rsidRDefault="00271C18" w:rsidP="007819B8">
            <w:pPr>
              <w:spacing w:before="120" w:after="12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C64501">
              <w:rPr>
                <w:rFonts w:ascii="Calibri" w:hAnsi="Calibri"/>
                <w:b/>
                <w:bCs/>
                <w:lang w:bidi="ar-MA"/>
              </w:rPr>
              <w:t>Informatique de gestion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II</w:t>
            </w:r>
          </w:p>
        </w:tc>
        <w:tc>
          <w:tcPr>
            <w:tcW w:w="3728" w:type="dxa"/>
            <w:vMerge/>
          </w:tcPr>
          <w:p w:rsidR="00271C18" w:rsidRPr="00C64501" w:rsidRDefault="00271C18" w:rsidP="00335513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</w:tbl>
    <w:p w:rsidR="00877426" w:rsidRDefault="00DD138A" w:rsidP="00B84D94">
      <w:pPr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  <w:br w:type="page"/>
      </w:r>
      <w:r>
        <w:rPr>
          <w:rFonts w:ascii="Calibri" w:hAnsi="Calibri" w:cs="Simplified Arabic"/>
          <w:sz w:val="20"/>
          <w:szCs w:val="20"/>
          <w:lang w:bidi="ar-MA"/>
        </w:rPr>
        <w:lastRenderedPageBreak/>
        <w:t xml:space="preserve">              </w:t>
      </w:r>
    </w:p>
    <w:p w:rsidR="00DD138A" w:rsidRPr="00376875" w:rsidRDefault="00DD138A" w:rsidP="00877426">
      <w:pPr>
        <w:ind w:firstLine="709"/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t xml:space="preserve">   </w:t>
      </w:r>
      <w:r w:rsidRPr="00376875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Pr="00376875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      </w:t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A23D01">
        <w:rPr>
          <w:rFonts w:ascii="Calibri" w:hAnsi="Calibri" w:cs="Simplified Arabic"/>
          <w:sz w:val="20"/>
          <w:szCs w:val="20"/>
          <w:lang w:bidi="ar-MA"/>
        </w:rPr>
        <w:t>2</w:t>
      </w:r>
      <w:r w:rsidR="00B84D94">
        <w:rPr>
          <w:rFonts w:ascii="Calibri" w:hAnsi="Calibri" w:cs="Simplified Arabic"/>
          <w:sz w:val="20"/>
          <w:szCs w:val="20"/>
          <w:lang w:bidi="ar-MA"/>
        </w:rPr>
        <w:t>1</w:t>
      </w:r>
    </w:p>
    <w:p w:rsidR="00DD138A" w:rsidRPr="00376875" w:rsidRDefault="00DD138A" w:rsidP="00DD138A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DD138A" w:rsidRPr="00376875" w:rsidRDefault="00DD138A" w:rsidP="00DD138A">
      <w:pPr>
        <w:spacing w:after="12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                              O</w:t>
      </w:r>
      <w:r w:rsidRPr="00376875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376875">
        <w:rPr>
          <w:rFonts w:ascii="Calibri" w:hAnsi="Calibri" w:cs="Simplified Arabic"/>
          <w:sz w:val="20"/>
          <w:szCs w:val="20"/>
          <w:lang w:bidi="ar-MA"/>
        </w:rPr>
        <w:t>A</w:t>
      </w:r>
    </w:p>
    <w:p w:rsidR="00DD138A" w:rsidRPr="00376767" w:rsidRDefault="00DD138A" w:rsidP="00A941E2">
      <w:pPr>
        <w:ind w:left="1418"/>
        <w:jc w:val="center"/>
        <w:rPr>
          <w:rFonts w:ascii="Calibri" w:hAnsi="Calibri" w:cs="Traditional Arabic"/>
          <w:b/>
          <w:bCs/>
          <w:color w:val="C00000"/>
          <w:sz w:val="28"/>
          <w:szCs w:val="28"/>
          <w:lang w:bidi="ar-MA"/>
        </w:rPr>
      </w:pPr>
      <w:r w:rsidRPr="00376767">
        <w:rPr>
          <w:rFonts w:ascii="Calibri" w:hAnsi="Calibri" w:cs="Traditional Arabic"/>
          <w:b/>
          <w:bCs/>
          <w:color w:val="C00000"/>
          <w:sz w:val="28"/>
          <w:szCs w:val="28"/>
          <w:lang w:bidi="ar-MA"/>
        </w:rPr>
        <w:t xml:space="preserve">Emploi du temps de la session d’automne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DD138A" w:rsidRPr="00376767" w:rsidRDefault="00DD138A" w:rsidP="00DD138A">
      <w:pPr>
        <w:spacing w:after="120"/>
        <w:jc w:val="center"/>
        <w:rPr>
          <w:rFonts w:ascii="Calibri" w:hAnsi="Calibri" w:cs="Traditional Arabic"/>
          <w:color w:val="FF0000"/>
          <w:sz w:val="28"/>
          <w:szCs w:val="28"/>
          <w:lang w:bidi="ar-MA"/>
        </w:rPr>
      </w:pPr>
      <w:r w:rsidRPr="00376767">
        <w:rPr>
          <w:rFonts w:ascii="Calibri" w:hAnsi="Calibri" w:cs="Traditional Arabic"/>
          <w:b/>
          <w:bCs/>
          <w:sz w:val="28"/>
          <w:szCs w:val="28"/>
          <w:u w:val="single"/>
          <w:lang w:bidi="ar-MA"/>
        </w:rPr>
        <w:t>Filière</w:t>
      </w:r>
      <w:r w:rsidRPr="00376767">
        <w:rPr>
          <w:rFonts w:ascii="Calibri" w:hAnsi="Calibri" w:cs="Traditional Arabic"/>
          <w:b/>
          <w:bCs/>
          <w:sz w:val="28"/>
          <w:szCs w:val="28"/>
          <w:lang w:bidi="ar-MA"/>
        </w:rPr>
        <w:t xml:space="preserve"> : </w:t>
      </w:r>
      <w:r w:rsidRPr="00376767">
        <w:rPr>
          <w:rFonts w:ascii="Calibri" w:hAnsi="Calibri" w:cs="Traditional Arabic"/>
          <w:b/>
          <w:bCs/>
          <w:color w:val="00B050"/>
          <w:sz w:val="28"/>
          <w:szCs w:val="28"/>
          <w:lang w:bidi="ar-MA"/>
        </w:rPr>
        <w:t xml:space="preserve">Commerce et gestion- </w:t>
      </w:r>
      <w:r w:rsidRPr="00376767">
        <w:rPr>
          <w:rFonts w:ascii="Calibri" w:hAnsi="Calibri"/>
          <w:color w:val="FF0000"/>
          <w:sz w:val="28"/>
          <w:szCs w:val="28"/>
          <w:u w:val="single"/>
          <w:lang w:bidi="ar-MA"/>
        </w:rPr>
        <w:t>Semestre 5-</w:t>
      </w:r>
      <w:r>
        <w:rPr>
          <w:rFonts w:ascii="Calibri" w:hAnsi="Calibri"/>
          <w:color w:val="FF0000"/>
          <w:sz w:val="28"/>
          <w:szCs w:val="28"/>
          <w:u w:val="single"/>
          <w:lang w:bidi="ar-MA"/>
        </w:rPr>
        <w:t xml:space="preserve"> </w:t>
      </w:r>
      <w:r w:rsidRPr="00DD138A">
        <w:rPr>
          <w:rFonts w:ascii="Calibri" w:hAnsi="Calibri"/>
          <w:b/>
          <w:bCs/>
          <w:color w:val="FF0000"/>
          <w:sz w:val="28"/>
          <w:szCs w:val="28"/>
          <w:u w:val="single"/>
          <w:lang w:bidi="ar-MA"/>
        </w:rPr>
        <w:t>SECTION A</w:t>
      </w:r>
    </w:p>
    <w:tbl>
      <w:tblPr>
        <w:bidiVisual/>
        <w:tblW w:w="1474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5"/>
        <w:gridCol w:w="1560"/>
        <w:gridCol w:w="1842"/>
        <w:gridCol w:w="4705"/>
        <w:gridCol w:w="3375"/>
      </w:tblGrid>
      <w:tr w:rsidR="00950DA5" w:rsidRPr="00A23D01" w:rsidTr="00A931E2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5" w:rsidRPr="00A23D01" w:rsidRDefault="00950DA5" w:rsidP="004C5ED4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Salle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5" w:rsidRPr="00A23D01" w:rsidRDefault="00950DA5" w:rsidP="004C5ED4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5" w:rsidRPr="00A23D01" w:rsidRDefault="00950DA5" w:rsidP="004C5ED4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Jour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5" w:rsidRPr="00A23D01" w:rsidRDefault="00950DA5" w:rsidP="004C5ED4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Enseignant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0DA5" w:rsidRPr="00A23D01" w:rsidRDefault="00950DA5" w:rsidP="004C5ED4">
            <w:pPr>
              <w:ind w:left="-288" w:firstLine="288"/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Eléments de modules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5" w:rsidRPr="00A23D01" w:rsidRDefault="00950DA5" w:rsidP="004C5ED4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Modules</w:t>
            </w:r>
          </w:p>
        </w:tc>
      </w:tr>
      <w:tr w:rsidR="00271C18" w:rsidRPr="00A23D01" w:rsidTr="00A931E2">
        <w:trPr>
          <w:trHeight w:val="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F1F" w:rsidRDefault="00BF3F1F" w:rsidP="00893A07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 xml:space="preserve">Sur la Plate-forme </w:t>
            </w:r>
          </w:p>
          <w:p w:rsidR="00271C18" w:rsidRPr="00BF3F1F" w:rsidRDefault="00271C18" w:rsidP="00BF3F1F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4</w:t>
            </w:r>
            <w:r w:rsidRPr="00A23D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A23D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77426">
            <w:pPr>
              <w:spacing w:beforeLines="60" w:before="144" w:after="60"/>
              <w:ind w:right="-163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M. </w:t>
            </w:r>
            <w:r w:rsidR="00C36BD5" w:rsidRPr="00C36BD5">
              <w:rPr>
                <w:rFonts w:ascii="Calibri" w:hAnsi="Calibri"/>
                <w:b/>
                <w:bCs/>
                <w:lang w:bidi="ar-MA"/>
              </w:rPr>
              <w:t>AZZAOUI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Méthodologie et communication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  <w:p w:rsidR="00271C18" w:rsidRPr="00A23D01" w:rsidRDefault="00271C18" w:rsidP="002C36CB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  <w:p w:rsidR="00271C18" w:rsidRPr="00A23D01" w:rsidRDefault="00271C18" w:rsidP="002C36CB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A23D01">
              <w:rPr>
                <w:rFonts w:ascii="Calibri" w:hAnsi="Calibri"/>
                <w:lang w:bidi="ar-MA"/>
              </w:rPr>
              <w:t>/Langues et communication</w:t>
            </w:r>
          </w:p>
        </w:tc>
      </w:tr>
      <w:tr w:rsidR="00271C18" w:rsidRPr="00A23D01" w:rsidTr="00A931E2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4E4F1F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="60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</w:t>
            </w:r>
            <w:r w:rsidRPr="00A23D01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 HOUAT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="60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Anglais des affaires I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2C36CB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8h - 9h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DRAOUI</w:t>
            </w: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Arabe des affaires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06CDE" w:rsidRPr="00A23D01" w:rsidTr="00A931E2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CDE" w:rsidRPr="00A23D01" w:rsidRDefault="00206CDE" w:rsidP="00494F1A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6CDE" w:rsidRPr="00A23D01" w:rsidRDefault="00206CDE" w:rsidP="00206CDE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11h-12h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6CDE" w:rsidRPr="00A23D01" w:rsidRDefault="00206CDE" w:rsidP="00206CDE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06CDE" w:rsidRPr="00A23D01" w:rsidRDefault="00206CDE" w:rsidP="00206CDE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</w:t>
            </w:r>
            <w:r w:rsidRPr="00A23D01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206CDE" w:rsidRPr="00A23D01" w:rsidRDefault="00206CDE" w:rsidP="00206CDE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Arabe pour les étranges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CDE" w:rsidRPr="00A23D01" w:rsidRDefault="00206CDE" w:rsidP="00494F1A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F2723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2C36CB">
            <w:pPr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8h-10h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KISSAMI</w:t>
            </w: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Fiscalité d’entreprise 2</w:t>
            </w:r>
          </w:p>
        </w:tc>
        <w:tc>
          <w:tcPr>
            <w:tcW w:w="33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12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2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Environnement juridique 2</w:t>
            </w:r>
          </w:p>
        </w:tc>
      </w:tr>
      <w:tr w:rsidR="00271C18" w:rsidRPr="00A23D01" w:rsidTr="00A931E2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BD6D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806A05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10h-</w:t>
            </w:r>
            <w:r w:rsidRPr="00A23D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2</w:t>
            </w:r>
            <w:r w:rsidRPr="00A23D01">
              <w:rPr>
                <w:rFonts w:ascii="Calibri" w:hAnsi="Calibri"/>
                <w:lang w:bidi="ar-MA"/>
              </w:rPr>
              <w:t>h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4C5ED4">
            <w:pPr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EL WALI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Droit des sociétés et des affaires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2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630961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A23D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A23D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HASSINE</w:t>
            </w: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Décisions d’investissement et de financement</w:t>
            </w:r>
          </w:p>
        </w:tc>
        <w:tc>
          <w:tcPr>
            <w:tcW w:w="33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12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3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Management des organisations 3</w:t>
            </w:r>
          </w:p>
        </w:tc>
      </w:tr>
      <w:tr w:rsidR="00271C18" w:rsidRPr="00A23D01" w:rsidTr="00A931E2">
        <w:trPr>
          <w:trHeight w:val="2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370844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6</w:t>
            </w:r>
            <w:r w:rsidRPr="00A23D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8</w:t>
            </w:r>
            <w:r w:rsidRPr="00A23D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ZENASNI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Gestion de production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2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7F373E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16h-18h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C36CB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</w:t>
            </w:r>
            <w:r w:rsidRPr="00A23D01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 w:rsidRPr="00FE00A0">
              <w:rPr>
                <w:rFonts w:ascii="Calibri" w:hAnsi="Calibri"/>
                <w:b/>
                <w:bCs/>
                <w:lang w:bidi="ar-MA"/>
              </w:rPr>
              <w:t>MALAININE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C36CB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Marketing opérationnel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24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7B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16h-18h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bidi/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01815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</w:t>
            </w:r>
            <w:r w:rsidRPr="00A23D01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 OUTADA</w:t>
            </w: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01815">
            <w:pPr>
              <w:spacing w:beforeLines="60" w:before="144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Gestion des bases de données</w:t>
            </w:r>
          </w:p>
        </w:tc>
        <w:tc>
          <w:tcPr>
            <w:tcW w:w="33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60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4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Outils d’aide à la décision</w:t>
            </w:r>
          </w:p>
        </w:tc>
      </w:tr>
      <w:tr w:rsidR="00271C18" w:rsidRPr="00A23D01" w:rsidTr="00A931E2">
        <w:trPr>
          <w:trHeight w:val="1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spacing w:before="80" w:after="8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10h-12h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spacing w:before="80" w:after="8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01815">
            <w:pPr>
              <w:spacing w:before="80" w:after="8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JADDAR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01815">
            <w:pPr>
              <w:spacing w:before="80" w:after="8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Analyse des données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240"/>
              <w:ind w:left="-85" w:right="-131" w:firstLine="118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7B12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801815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01815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JADDAR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01815">
            <w:pPr>
              <w:spacing w:beforeLines="60" w:before="144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Statistique appliquée 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C5ED4">
            <w:pPr>
              <w:spacing w:before="240"/>
              <w:ind w:left="-85" w:right="-131" w:firstLine="118"/>
              <w:rPr>
                <w:rFonts w:ascii="Calibri" w:hAnsi="Calibri"/>
                <w:lang w:bidi="ar-MA"/>
              </w:rPr>
            </w:pPr>
          </w:p>
        </w:tc>
      </w:tr>
    </w:tbl>
    <w:p w:rsidR="00DD138A" w:rsidRPr="00954865" w:rsidRDefault="00DD138A" w:rsidP="00DD138A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"/>
          <w:szCs w:val="2"/>
          <w:lang w:bidi="ar-MA"/>
        </w:rPr>
      </w:pPr>
    </w:p>
    <w:p w:rsidR="00DD138A" w:rsidRPr="00442A00" w:rsidRDefault="00DD138A" w:rsidP="00DD138A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"/>
          <w:szCs w:val="2"/>
          <w:lang w:bidi="ar-MA"/>
        </w:rPr>
      </w:pPr>
    </w:p>
    <w:p w:rsidR="00DD138A" w:rsidRDefault="00DD138A" w:rsidP="00DD138A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</w:p>
    <w:p w:rsidR="00DD138A" w:rsidRDefault="00DD138A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  <w:r w:rsidRPr="00442A00"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  <w:t>(Voir le groupage en dernière page)</w:t>
      </w:r>
    </w:p>
    <w:p w:rsidR="002C36CB" w:rsidRDefault="002C36CB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2C36CB" w:rsidRDefault="002C36CB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AC7DD2" w:rsidRDefault="00AC7DD2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AC7DD2" w:rsidRDefault="00AC7DD2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AC7DD2" w:rsidRDefault="00AC7DD2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AC7DD2" w:rsidRDefault="00AC7DD2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AC7DD2" w:rsidRDefault="00AC7DD2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950DA5" w:rsidRDefault="00950DA5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950DA5" w:rsidRDefault="00950DA5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BE5A11" w:rsidRPr="00442A00" w:rsidRDefault="00BE5A11" w:rsidP="00DD138A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2C36CB" w:rsidRDefault="002C36CB" w:rsidP="00442A00">
      <w:pPr>
        <w:tabs>
          <w:tab w:val="left" w:pos="5536"/>
        </w:tabs>
        <w:spacing w:before="120" w:after="120"/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D27B12" w:rsidRPr="00442A00" w:rsidRDefault="00D27B12" w:rsidP="00442A00">
      <w:pPr>
        <w:tabs>
          <w:tab w:val="left" w:pos="5536"/>
        </w:tabs>
        <w:spacing w:before="120" w:after="120"/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9215EB" w:rsidRDefault="00442A00" w:rsidP="00B84D94">
      <w:pPr>
        <w:tabs>
          <w:tab w:val="left" w:pos="5536"/>
        </w:tabs>
        <w:spacing w:before="120" w:after="120"/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lastRenderedPageBreak/>
        <w:t xml:space="preserve">           </w:t>
      </w:r>
      <w:r w:rsidR="005450E8">
        <w:rPr>
          <w:rFonts w:ascii="Calibri" w:hAnsi="Calibri" w:cs="Simplified Arabic"/>
          <w:sz w:val="20"/>
          <w:szCs w:val="20"/>
          <w:lang w:bidi="ar-MA"/>
        </w:rPr>
        <w:t xml:space="preserve">  </w:t>
      </w:r>
    </w:p>
    <w:p w:rsidR="006D1553" w:rsidRPr="00376875" w:rsidRDefault="005450E8" w:rsidP="00B84D94">
      <w:pPr>
        <w:tabs>
          <w:tab w:val="left" w:pos="5536"/>
        </w:tabs>
        <w:spacing w:before="120" w:after="120"/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t xml:space="preserve">   </w:t>
      </w:r>
      <w:r w:rsidR="009215EB">
        <w:rPr>
          <w:rFonts w:ascii="Calibri" w:hAnsi="Calibri" w:cs="Simplified Arabic"/>
          <w:sz w:val="20"/>
          <w:szCs w:val="20"/>
          <w:lang w:bidi="ar-MA"/>
        </w:rPr>
        <w:t xml:space="preserve">           </w:t>
      </w:r>
      <w:r>
        <w:rPr>
          <w:rFonts w:ascii="Calibri" w:hAnsi="Calibri" w:cs="Simplified Arabic"/>
          <w:sz w:val="20"/>
          <w:szCs w:val="20"/>
          <w:lang w:bidi="ar-MA"/>
        </w:rPr>
        <w:t xml:space="preserve"> 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="006D1553" w:rsidRPr="00376875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</w:t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 xml:space="preserve">       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B84D94">
        <w:rPr>
          <w:rFonts w:ascii="Calibri" w:hAnsi="Calibri" w:cs="Simplified Arabic"/>
          <w:sz w:val="20"/>
          <w:szCs w:val="20"/>
          <w:lang w:bidi="ar-MA"/>
        </w:rPr>
        <w:t>21</w:t>
      </w:r>
    </w:p>
    <w:p w:rsidR="006D1553" w:rsidRPr="00376875" w:rsidRDefault="006D1553" w:rsidP="006D1553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6D1553" w:rsidRPr="00376875" w:rsidRDefault="006D1553" w:rsidP="006D1553">
      <w:pPr>
        <w:spacing w:after="12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                              O</w:t>
      </w:r>
      <w:r w:rsidRPr="00376875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376875">
        <w:rPr>
          <w:rFonts w:ascii="Calibri" w:hAnsi="Calibri" w:cs="Simplified Arabic"/>
          <w:sz w:val="20"/>
          <w:szCs w:val="20"/>
          <w:lang w:bidi="ar-MA"/>
        </w:rPr>
        <w:t>A</w:t>
      </w:r>
    </w:p>
    <w:p w:rsidR="00272B55" w:rsidRPr="00376767" w:rsidRDefault="00272B55" w:rsidP="00A941E2">
      <w:pPr>
        <w:ind w:left="1418"/>
        <w:jc w:val="center"/>
        <w:rPr>
          <w:rFonts w:ascii="Calibri" w:hAnsi="Calibri" w:cs="Traditional Arabic"/>
          <w:b/>
          <w:bCs/>
          <w:color w:val="C00000"/>
          <w:sz w:val="28"/>
          <w:szCs w:val="28"/>
          <w:lang w:bidi="ar-MA"/>
        </w:rPr>
      </w:pPr>
      <w:r w:rsidRPr="00376767">
        <w:rPr>
          <w:rFonts w:ascii="Calibri" w:hAnsi="Calibri" w:cs="Traditional Arabic"/>
          <w:b/>
          <w:bCs/>
          <w:color w:val="C00000"/>
          <w:sz w:val="28"/>
          <w:szCs w:val="28"/>
          <w:lang w:bidi="ar-MA"/>
        </w:rPr>
        <w:t>Emploi du temps de la session d’automne</w:t>
      </w:r>
      <w:r w:rsidR="00FF1DA6" w:rsidRPr="00376767">
        <w:rPr>
          <w:rFonts w:ascii="Calibri" w:hAnsi="Calibri" w:cs="Traditional Arabic"/>
          <w:b/>
          <w:bCs/>
          <w:color w:val="C00000"/>
          <w:sz w:val="28"/>
          <w:szCs w:val="28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6D1553" w:rsidRPr="00376767" w:rsidRDefault="00272B55" w:rsidP="00DD138A">
      <w:pPr>
        <w:spacing w:after="120"/>
        <w:jc w:val="center"/>
        <w:rPr>
          <w:rFonts w:ascii="Calibri" w:hAnsi="Calibri" w:cs="Traditional Arabic"/>
          <w:color w:val="FF0000"/>
          <w:sz w:val="28"/>
          <w:szCs w:val="28"/>
          <w:lang w:bidi="ar-MA"/>
        </w:rPr>
      </w:pPr>
      <w:r w:rsidRPr="00376767">
        <w:rPr>
          <w:rFonts w:ascii="Calibri" w:hAnsi="Calibri" w:cs="Traditional Arabic"/>
          <w:b/>
          <w:bCs/>
          <w:sz w:val="28"/>
          <w:szCs w:val="28"/>
          <w:u w:val="single"/>
          <w:lang w:bidi="ar-MA"/>
        </w:rPr>
        <w:t>Filière</w:t>
      </w:r>
      <w:r w:rsidRPr="00376767">
        <w:rPr>
          <w:rFonts w:ascii="Calibri" w:hAnsi="Calibri" w:cs="Traditional Arabic"/>
          <w:b/>
          <w:bCs/>
          <w:sz w:val="28"/>
          <w:szCs w:val="28"/>
          <w:lang w:bidi="ar-MA"/>
        </w:rPr>
        <w:t xml:space="preserve"> : </w:t>
      </w:r>
      <w:r w:rsidRPr="00376767">
        <w:rPr>
          <w:rFonts w:ascii="Calibri" w:hAnsi="Calibri" w:cs="Traditional Arabic"/>
          <w:b/>
          <w:bCs/>
          <w:color w:val="00B050"/>
          <w:sz w:val="28"/>
          <w:szCs w:val="28"/>
          <w:lang w:bidi="ar-MA"/>
        </w:rPr>
        <w:t xml:space="preserve">Commerce et gestion- </w:t>
      </w:r>
      <w:r w:rsidR="006D1553" w:rsidRPr="00376767">
        <w:rPr>
          <w:rFonts w:ascii="Calibri" w:hAnsi="Calibri"/>
          <w:color w:val="FF0000"/>
          <w:sz w:val="28"/>
          <w:szCs w:val="28"/>
          <w:u w:val="single"/>
          <w:lang w:bidi="ar-MA"/>
        </w:rPr>
        <w:t>Semestre 5-</w:t>
      </w:r>
      <w:r w:rsidR="00DD138A" w:rsidRPr="00DD138A">
        <w:rPr>
          <w:rFonts w:ascii="Calibri" w:hAnsi="Calibri"/>
          <w:b/>
          <w:bCs/>
          <w:color w:val="FF0000"/>
          <w:sz w:val="28"/>
          <w:szCs w:val="28"/>
          <w:u w:val="single"/>
          <w:lang w:bidi="ar-MA"/>
        </w:rPr>
        <w:t xml:space="preserve"> SECTION </w:t>
      </w:r>
      <w:r w:rsidR="00DD138A">
        <w:rPr>
          <w:rFonts w:ascii="Calibri" w:hAnsi="Calibri"/>
          <w:b/>
          <w:bCs/>
          <w:color w:val="FF0000"/>
          <w:sz w:val="28"/>
          <w:szCs w:val="28"/>
          <w:u w:val="single"/>
          <w:lang w:bidi="ar-MA"/>
        </w:rPr>
        <w:t>B</w:t>
      </w:r>
    </w:p>
    <w:tbl>
      <w:tblPr>
        <w:bidiVisual/>
        <w:tblW w:w="1488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418"/>
        <w:gridCol w:w="1701"/>
        <w:gridCol w:w="4678"/>
        <w:gridCol w:w="3685"/>
      </w:tblGrid>
      <w:tr w:rsidR="009215EB" w:rsidRPr="00A23D01" w:rsidTr="00A931E2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B" w:rsidRPr="00A23D01" w:rsidRDefault="009215EB" w:rsidP="00347565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Salle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B" w:rsidRPr="00A23D01" w:rsidRDefault="009215EB" w:rsidP="00347565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Horaire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B" w:rsidRPr="00A23D01" w:rsidRDefault="009215EB" w:rsidP="00347565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B" w:rsidRPr="00A23D01" w:rsidRDefault="009215EB" w:rsidP="00347565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Enseignant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15EB" w:rsidRPr="00A23D01" w:rsidRDefault="009215EB" w:rsidP="00347565">
            <w:pPr>
              <w:ind w:left="-288" w:firstLine="288"/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Eléments de modules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B" w:rsidRPr="00A23D01" w:rsidRDefault="009215EB" w:rsidP="00347565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A23D01">
              <w:rPr>
                <w:rFonts w:ascii="Calibri" w:hAnsi="Calibri" w:cs="Simplified Arabic"/>
                <w:b/>
                <w:bCs/>
                <w:lang w:bidi="ar-MA"/>
              </w:rPr>
              <w:t>Modules</w:t>
            </w:r>
          </w:p>
        </w:tc>
      </w:tr>
      <w:tr w:rsidR="00271C18" w:rsidRPr="00A23D01" w:rsidTr="00A931E2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F1F" w:rsidRDefault="00BF3F1F" w:rsidP="00B82B6B">
            <w:pPr>
              <w:spacing w:before="200"/>
              <w:jc w:val="center"/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Default="00BF3F1F" w:rsidP="00BF3F1F">
            <w:pPr>
              <w:rPr>
                <w:rFonts w:ascii="Calibri" w:hAnsi="Calibri"/>
                <w:lang w:bidi="ar-MA"/>
              </w:rPr>
            </w:pPr>
          </w:p>
          <w:p w:rsidR="00BF3F1F" w:rsidRPr="00BF3F1F" w:rsidRDefault="00BF3F1F" w:rsidP="00BF3F1F">
            <w:pPr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 xml:space="preserve">Sur la Plate-forme </w:t>
            </w:r>
          </w:p>
          <w:p w:rsidR="00271C18" w:rsidRPr="00BF3F1F" w:rsidRDefault="00271C18" w:rsidP="00BF3F1F">
            <w:pPr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77426">
            <w:pPr>
              <w:spacing w:beforeLines="60" w:before="144" w:after="60"/>
              <w:ind w:right="-163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 xml:space="preserve">M. </w:t>
            </w:r>
            <w:r w:rsidR="00C36BD5" w:rsidRPr="00C36BD5">
              <w:rPr>
                <w:rFonts w:ascii="Calibri" w:hAnsi="Calibri"/>
                <w:b/>
                <w:bCs/>
                <w:lang w:bidi="ar-MA"/>
              </w:rPr>
              <w:t>AZZAOUI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Méthodologie et communication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76480C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  <w:p w:rsidR="00271C18" w:rsidRPr="00A23D01" w:rsidRDefault="00271C18" w:rsidP="004E5079">
            <w:pPr>
              <w:spacing w:before="12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A23D01">
              <w:rPr>
                <w:rFonts w:ascii="Calibri" w:hAnsi="Calibri"/>
                <w:lang w:bidi="ar-MA"/>
              </w:rPr>
              <w:t>/Langues et communication</w:t>
            </w:r>
          </w:p>
        </w:tc>
      </w:tr>
      <w:tr w:rsidR="00271C18" w:rsidRPr="00A23D01" w:rsidTr="00A931E2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9533F1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946434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946434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HOUAT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Anglais des affaires 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946FC8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1D0931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1C18" w:rsidRPr="0072604F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16h-17h</w:t>
            </w:r>
            <w:r w:rsidRPr="0072604F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877426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DRAOUI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877426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Arabe des affaires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72604F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801815" w:rsidRPr="00A23D01" w:rsidTr="00A931E2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815" w:rsidRPr="00A23D01" w:rsidRDefault="00801815" w:rsidP="006E137A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815" w:rsidRPr="00A23D01" w:rsidRDefault="00206CDE" w:rsidP="00B722F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11h-12h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815" w:rsidRPr="00A23D01" w:rsidRDefault="00801815" w:rsidP="00206CDE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01815" w:rsidRPr="00A23D01" w:rsidRDefault="00801815" w:rsidP="00206CDE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</w:t>
            </w:r>
            <w:r w:rsidRPr="00A23D01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 FAHSI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801815" w:rsidRPr="00A23D01" w:rsidRDefault="00801815" w:rsidP="00206CDE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Arabe pour les étranges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815" w:rsidRPr="00A23D01" w:rsidRDefault="00801815" w:rsidP="00695BE4">
            <w:pPr>
              <w:spacing w:before="12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F2723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D21240">
            <w:pPr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10h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A23D01">
              <w:rPr>
                <w:rFonts w:ascii="Calibri" w:hAnsi="Calibri"/>
                <w:lang w:bidi="ar-MA"/>
              </w:rPr>
              <w:t>-13h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D21240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KISSAMI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Fiscalité d’entreprise 2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347565">
            <w:pPr>
              <w:spacing w:before="12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2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Environnement juridique 2</w:t>
            </w:r>
          </w:p>
        </w:tc>
      </w:tr>
      <w:tr w:rsidR="00271C18" w:rsidRPr="00A23D01" w:rsidTr="00A931E2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D21240">
            <w:pPr>
              <w:jc w:val="center"/>
              <w:rPr>
                <w:rFonts w:ascii="Calibri" w:hAnsi="Calibri"/>
              </w:rPr>
            </w:pPr>
            <w:bookmarkStart w:id="5" w:name="_Hlk4895522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D21240">
            <w:pPr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16h-18h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18" w:rsidRPr="00A23D01" w:rsidRDefault="00271C18" w:rsidP="00D21240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C36CB">
            <w:pPr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EL WALI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Droit des sociétés et des affaires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</w:tc>
      </w:tr>
      <w:bookmarkEnd w:id="5"/>
      <w:tr w:rsidR="00271C18" w:rsidRPr="00A23D01" w:rsidTr="00A931E2">
        <w:trPr>
          <w:trHeight w:val="2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F27239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D21240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HASSINE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Décisions d’investissement et de financement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347565">
            <w:pPr>
              <w:spacing w:before="12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3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Management des organisations 3</w:t>
            </w:r>
          </w:p>
        </w:tc>
      </w:tr>
      <w:tr w:rsidR="00271C18" w:rsidRPr="00A23D01" w:rsidTr="00A931E2">
        <w:trPr>
          <w:trHeight w:val="1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370844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4</w:t>
            </w:r>
            <w:r w:rsidRPr="00A23D0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A23D0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ZENASNI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Gestion de production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AA367F">
            <w:pPr>
              <w:spacing w:before="240"/>
              <w:ind w:left="34" w:right="-130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C18" w:rsidRPr="00A23D01" w:rsidRDefault="00271C18" w:rsidP="007F373E">
            <w:pPr>
              <w:ind w:right="-156" w:hanging="91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D21240">
            <w:pPr>
              <w:ind w:right="-108"/>
              <w:jc w:val="center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M. BOURKHA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D21240">
            <w:pPr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Marketing opérationnel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AA367F">
            <w:pPr>
              <w:spacing w:before="240"/>
              <w:ind w:left="34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1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AC7D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946434" w:rsidRDefault="00271C18" w:rsidP="00206CDE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946434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OUTADA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06CDE">
            <w:pPr>
              <w:spacing w:beforeLines="60" w:before="144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Gestion des bases de données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76480C">
            <w:pPr>
              <w:spacing w:before="600"/>
              <w:ind w:left="34" w:right="-130"/>
              <w:rPr>
                <w:rFonts w:ascii="Calibri" w:hAnsi="Calibri"/>
                <w:lang w:bidi="ar-MA"/>
              </w:rPr>
            </w:pPr>
            <w:r w:rsidRPr="00A23D01">
              <w:rPr>
                <w:rFonts w:ascii="Calibri" w:hAnsi="Calibri"/>
                <w:lang w:bidi="ar-MA"/>
              </w:rPr>
              <w:t>4</w:t>
            </w:r>
            <w:r w:rsidRPr="00A23D0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A23D01">
              <w:rPr>
                <w:rFonts w:ascii="Calibri" w:hAnsi="Calibri"/>
                <w:lang w:bidi="ar-MA"/>
              </w:rPr>
              <w:t>/ Outils d’aide à la décision</w:t>
            </w:r>
          </w:p>
        </w:tc>
      </w:tr>
      <w:tr w:rsidR="00271C18" w:rsidRPr="00A23D01" w:rsidTr="00A931E2">
        <w:trPr>
          <w:trHeight w:val="1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494F1A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8h-10h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 xml:space="preserve">Vendredi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06CDE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</w:t>
            </w:r>
            <w:r w:rsidRPr="00946434">
              <w:rPr>
                <w:rFonts w:ascii="Calibri" w:hAnsi="Calibri"/>
                <w:b/>
                <w:bCs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OUTADA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06CDE">
            <w:pPr>
              <w:spacing w:beforeLines="60" w:before="144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>Analyse des données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F3124B">
            <w:pPr>
              <w:spacing w:before="240"/>
              <w:ind w:left="-85" w:right="-131" w:firstLine="118"/>
              <w:rPr>
                <w:rFonts w:ascii="Calibri" w:hAnsi="Calibri"/>
                <w:lang w:bidi="ar-MA"/>
              </w:rPr>
            </w:pPr>
          </w:p>
        </w:tc>
      </w:tr>
      <w:tr w:rsidR="00271C18" w:rsidRPr="00A23D01" w:rsidTr="00A931E2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F3124B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14h-16h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206CDE">
            <w:pPr>
              <w:spacing w:beforeLines="60" w:before="144" w:after="6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C18" w:rsidRPr="00A23D01" w:rsidRDefault="00271C18" w:rsidP="00206CDE">
            <w:pPr>
              <w:spacing w:beforeLines="60" w:before="144" w:after="6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M. JADDAR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71C18" w:rsidRPr="00A23D01" w:rsidRDefault="00271C18" w:rsidP="00206CDE">
            <w:pPr>
              <w:spacing w:beforeLines="60" w:before="144" w:after="60"/>
              <w:ind w:right="-108"/>
              <w:rPr>
                <w:rFonts w:ascii="Calibri" w:hAnsi="Calibri"/>
                <w:b/>
                <w:bCs/>
                <w:lang w:bidi="ar-MA"/>
              </w:rPr>
            </w:pPr>
            <w:r w:rsidRPr="00A23D01">
              <w:rPr>
                <w:rFonts w:ascii="Calibri" w:hAnsi="Calibri"/>
                <w:b/>
                <w:bCs/>
                <w:lang w:bidi="ar-MA"/>
              </w:rPr>
              <w:t xml:space="preserve">Statistique appliquée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18" w:rsidRPr="00A23D01" w:rsidRDefault="00271C18" w:rsidP="00F3124B">
            <w:pPr>
              <w:spacing w:before="240"/>
              <w:ind w:left="-85" w:right="-131" w:firstLine="118"/>
              <w:rPr>
                <w:rFonts w:ascii="Calibri" w:hAnsi="Calibri"/>
                <w:lang w:bidi="ar-MA"/>
              </w:rPr>
            </w:pPr>
          </w:p>
        </w:tc>
      </w:tr>
    </w:tbl>
    <w:p w:rsidR="00F42A8D" w:rsidRPr="00954865" w:rsidRDefault="00F42A8D" w:rsidP="00A92219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"/>
          <w:szCs w:val="2"/>
          <w:lang w:bidi="ar-MA"/>
        </w:rPr>
      </w:pPr>
    </w:p>
    <w:p w:rsidR="007D0B1D" w:rsidRPr="00442A00" w:rsidRDefault="007D0B1D" w:rsidP="002B5406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"/>
          <w:szCs w:val="2"/>
          <w:lang w:bidi="ar-MA"/>
        </w:rPr>
      </w:pPr>
    </w:p>
    <w:p w:rsidR="007D0B1D" w:rsidRDefault="007D0B1D" w:rsidP="002B5406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</w:p>
    <w:p w:rsidR="00A23D01" w:rsidRDefault="00442A00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  <w:r w:rsidRPr="00442A00"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  <w:t>(Voir le groupage en dernière page)</w:t>
      </w:r>
    </w:p>
    <w:p w:rsidR="00AC7DD2" w:rsidRDefault="00AC7DD2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AC7DD2" w:rsidRDefault="00AC7DD2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D27B12" w:rsidRDefault="00D27B12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D27B12" w:rsidRDefault="00D27B12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AC7DD2" w:rsidRPr="00FC4BD5" w:rsidRDefault="00AC7DD2" w:rsidP="00A23D01">
      <w:pPr>
        <w:tabs>
          <w:tab w:val="left" w:pos="5536"/>
          <w:tab w:val="left" w:pos="5664"/>
          <w:tab w:val="left" w:pos="6541"/>
        </w:tabs>
        <w:jc w:val="center"/>
        <w:rPr>
          <w:rFonts w:ascii="Calibri" w:hAnsi="Calibri" w:cs="Simplified Arabic"/>
          <w:i/>
          <w:iCs/>
          <w:sz w:val="20"/>
          <w:szCs w:val="20"/>
          <w:u w:val="single"/>
          <w:lang w:bidi="ar-MA"/>
        </w:rPr>
      </w:pPr>
    </w:p>
    <w:p w:rsidR="007D0B1D" w:rsidRDefault="007D0B1D" w:rsidP="002B5406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</w:p>
    <w:p w:rsidR="006D1553" w:rsidRPr="00376875" w:rsidRDefault="00C8283D" w:rsidP="00B84D94">
      <w:pPr>
        <w:tabs>
          <w:tab w:val="left" w:pos="5536"/>
          <w:tab w:val="left" w:pos="5664"/>
          <w:tab w:val="left" w:pos="6541"/>
        </w:tabs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lastRenderedPageBreak/>
        <w:t xml:space="preserve">               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>UNIVERSITE MOHAMMED 1</w:t>
      </w:r>
      <w:r w:rsidR="006D1553" w:rsidRPr="00376875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   </w:t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 xml:space="preserve">    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A23D01">
        <w:rPr>
          <w:rFonts w:ascii="Calibri" w:hAnsi="Calibri" w:cs="Simplified Arabic"/>
          <w:sz w:val="20"/>
          <w:szCs w:val="20"/>
          <w:lang w:bidi="ar-MA"/>
        </w:rPr>
        <w:t>2</w:t>
      </w:r>
      <w:r w:rsidR="00B84D94">
        <w:rPr>
          <w:rFonts w:ascii="Calibri" w:hAnsi="Calibri" w:cs="Simplified Arabic"/>
          <w:sz w:val="20"/>
          <w:szCs w:val="20"/>
          <w:lang w:bidi="ar-MA"/>
        </w:rPr>
        <w:t>1</w:t>
      </w:r>
    </w:p>
    <w:p w:rsidR="006D1553" w:rsidRPr="00376875" w:rsidRDefault="006D1553" w:rsidP="006D1553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6D1553" w:rsidRPr="00376875" w:rsidRDefault="006D1553" w:rsidP="006D1553">
      <w:pPr>
        <w:spacing w:after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                              O</w:t>
      </w:r>
      <w:r w:rsidRPr="00376875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376875">
        <w:rPr>
          <w:rFonts w:ascii="Calibri" w:hAnsi="Calibri" w:cs="Simplified Arabic"/>
          <w:sz w:val="20"/>
          <w:szCs w:val="20"/>
          <w:lang w:bidi="ar-MA"/>
        </w:rPr>
        <w:t>A</w:t>
      </w:r>
    </w:p>
    <w:p w:rsidR="00272B55" w:rsidRPr="00376875" w:rsidRDefault="00272B55" w:rsidP="00A941E2">
      <w:pPr>
        <w:ind w:left="1418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Emploi du temps de la session d’automne</w:t>
      </w:r>
      <w:r w:rsidR="00FF1DA6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6D1553" w:rsidRPr="00376875" w:rsidRDefault="00272B55" w:rsidP="00272B55">
      <w:pPr>
        <w:spacing w:after="120"/>
        <w:ind w:left="2835" w:right="-459" w:hanging="3396"/>
        <w:jc w:val="center"/>
        <w:rPr>
          <w:rFonts w:ascii="Calibri" w:hAnsi="Calibri" w:cs="Simplified Arabic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sz w:val="32"/>
          <w:szCs w:val="32"/>
          <w:u w:val="single"/>
          <w:lang w:bidi="ar-MA"/>
        </w:rPr>
        <w:t>Filière</w:t>
      </w:r>
      <w:r w:rsidRPr="00376875">
        <w:rPr>
          <w:rFonts w:ascii="Calibri" w:hAnsi="Calibri" w:cs="Traditional Arabic"/>
          <w:b/>
          <w:bCs/>
          <w:sz w:val="32"/>
          <w:szCs w:val="32"/>
          <w:lang w:bidi="ar-MA"/>
        </w:rPr>
        <w:t xml:space="preserve"> : </w:t>
      </w:r>
      <w:r w:rsidRPr="00376875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 xml:space="preserve">Commerce et gestion- </w:t>
      </w:r>
      <w:r w:rsidR="006D1553" w:rsidRPr="00376875">
        <w:rPr>
          <w:rFonts w:ascii="Calibri" w:hAnsi="Calibri" w:cs="Traditional Arabic"/>
          <w:color w:val="00B050"/>
          <w:sz w:val="32"/>
          <w:szCs w:val="32"/>
          <w:lang w:bidi="ar-MA"/>
        </w:rPr>
        <w:t xml:space="preserve">  </w:t>
      </w:r>
      <w:r w:rsidR="006D1553" w:rsidRPr="00376875">
        <w:rPr>
          <w:rFonts w:ascii="Calibri" w:hAnsi="Calibri" w:cs="Traditional Arabic"/>
          <w:color w:val="C00000"/>
          <w:sz w:val="32"/>
          <w:szCs w:val="32"/>
          <w:u w:val="single"/>
          <w:lang w:bidi="ar-MA"/>
        </w:rPr>
        <w:t>Semestre</w:t>
      </w:r>
      <w:r w:rsidR="006D1553" w:rsidRPr="00376875">
        <w:rPr>
          <w:rFonts w:ascii="Calibri" w:hAnsi="Calibri" w:cs="Traditional Arabic"/>
          <w:color w:val="C00000"/>
          <w:sz w:val="32"/>
          <w:szCs w:val="32"/>
          <w:lang w:bidi="ar-MA"/>
        </w:rPr>
        <w:t> : 7</w:t>
      </w:r>
    </w:p>
    <w:tbl>
      <w:tblPr>
        <w:bidiVisual/>
        <w:tblW w:w="1511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418"/>
        <w:gridCol w:w="1275"/>
        <w:gridCol w:w="993"/>
        <w:gridCol w:w="1842"/>
        <w:gridCol w:w="3402"/>
        <w:gridCol w:w="3119"/>
        <w:gridCol w:w="1559"/>
      </w:tblGrid>
      <w:tr w:rsidR="002A133A" w:rsidRPr="00376875" w:rsidTr="002A133A">
        <w:trPr>
          <w:trHeight w:val="210"/>
        </w:trPr>
        <w:tc>
          <w:tcPr>
            <w:tcW w:w="1511" w:type="dxa"/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Salle</w:t>
            </w:r>
          </w:p>
        </w:tc>
        <w:tc>
          <w:tcPr>
            <w:tcW w:w="1418" w:type="dxa"/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Horaire</w:t>
            </w:r>
          </w:p>
        </w:tc>
        <w:tc>
          <w:tcPr>
            <w:tcW w:w="1275" w:type="dxa"/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Jour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133A" w:rsidRPr="008C71B1" w:rsidRDefault="002A133A" w:rsidP="002A133A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>
              <w:rPr>
                <w:rFonts w:ascii="Calibri" w:hAnsi="Calibri" w:cs="Simplified Arabic"/>
                <w:b/>
                <w:bCs/>
                <w:lang w:bidi="ar-MA"/>
              </w:rPr>
              <w:t>Groupe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Enseignant</w:t>
            </w:r>
          </w:p>
        </w:tc>
        <w:tc>
          <w:tcPr>
            <w:tcW w:w="3402" w:type="dxa"/>
            <w:shd w:val="clear" w:color="auto" w:fill="FFC000"/>
          </w:tcPr>
          <w:p w:rsidR="002A133A" w:rsidRPr="008C71B1" w:rsidRDefault="002A133A" w:rsidP="006D1553">
            <w:pPr>
              <w:ind w:left="-288" w:firstLine="288"/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Eléments de modules</w:t>
            </w:r>
          </w:p>
        </w:tc>
        <w:tc>
          <w:tcPr>
            <w:tcW w:w="3119" w:type="dxa"/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Modules</w:t>
            </w:r>
          </w:p>
        </w:tc>
        <w:tc>
          <w:tcPr>
            <w:tcW w:w="1559" w:type="dxa"/>
          </w:tcPr>
          <w:p w:rsidR="002A133A" w:rsidRPr="008C71B1" w:rsidRDefault="002A133A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8C71B1">
              <w:rPr>
                <w:rFonts w:ascii="Calibri" w:hAnsi="Calibri" w:cs="Simplified Arabic"/>
                <w:b/>
                <w:bCs/>
                <w:lang w:bidi="ar-MA"/>
              </w:rPr>
              <w:t>Option</w:t>
            </w:r>
          </w:p>
        </w:tc>
      </w:tr>
      <w:tr w:rsidR="002A133A" w:rsidRPr="00376875" w:rsidTr="002A133A">
        <w:trPr>
          <w:trHeight w:val="238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133A" w:rsidRDefault="002A133A" w:rsidP="006347C6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Default="002A133A" w:rsidP="00BF3F1F">
            <w:pPr>
              <w:rPr>
                <w:rFonts w:ascii="Calibri" w:hAnsi="Calibri"/>
                <w:lang w:bidi="ar-MA"/>
              </w:rPr>
            </w:pPr>
          </w:p>
          <w:p w:rsidR="002A133A" w:rsidRPr="00BF3F1F" w:rsidRDefault="002A133A" w:rsidP="002A133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BF3F1F">
              <w:rPr>
                <w:rFonts w:ascii="Calibri Light" w:hAnsi="Calibri Light"/>
                <w:b/>
                <w:bCs/>
              </w:rPr>
              <w:t>Sur la Plate-forme</w:t>
            </w:r>
          </w:p>
          <w:p w:rsidR="002A133A" w:rsidRPr="00BF3F1F" w:rsidRDefault="002A133A" w:rsidP="00BF3F1F">
            <w:pPr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2A133A" w:rsidRPr="002D251E" w:rsidRDefault="002A133A" w:rsidP="00F10D51">
            <w:pPr>
              <w:jc w:val="center"/>
              <w:rPr>
                <w:rFonts w:ascii="Calibri" w:hAnsi="Calibri"/>
                <w:lang w:bidi="ar-MA"/>
              </w:rPr>
            </w:pPr>
            <w:r w:rsidRPr="002D251E">
              <w:rPr>
                <w:rFonts w:ascii="Calibri" w:hAnsi="Calibri"/>
                <w:lang w:bidi="ar-MA"/>
              </w:rPr>
              <w:t>16h-18h</w:t>
            </w:r>
          </w:p>
        </w:tc>
        <w:tc>
          <w:tcPr>
            <w:tcW w:w="1275" w:type="dxa"/>
            <w:shd w:val="clear" w:color="auto" w:fill="auto"/>
          </w:tcPr>
          <w:p w:rsidR="002A133A" w:rsidRPr="004E5D39" w:rsidRDefault="002A133A" w:rsidP="006D1553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A133A" w:rsidRPr="00F42A8D" w:rsidRDefault="002A133A" w:rsidP="002A133A">
            <w:pPr>
              <w:spacing w:before="240"/>
              <w:ind w:right="-123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A133A" w:rsidRPr="00F42A8D" w:rsidRDefault="002A133A" w:rsidP="006D1553">
            <w:pPr>
              <w:spacing w:before="240"/>
              <w:ind w:right="-123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MOUBTASSIM</w:t>
            </w:r>
          </w:p>
        </w:tc>
        <w:tc>
          <w:tcPr>
            <w:tcW w:w="3402" w:type="dxa"/>
            <w:shd w:val="clear" w:color="auto" w:fill="FFC000"/>
          </w:tcPr>
          <w:p w:rsidR="002A133A" w:rsidRPr="00263231" w:rsidRDefault="002A133A" w:rsidP="007A36AC">
            <w:pPr>
              <w:spacing w:before="240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Méthodologie de communication </w:t>
            </w:r>
            <w:r>
              <w:rPr>
                <w:rFonts w:ascii="Calibri" w:hAnsi="Calibri"/>
                <w:b/>
                <w:bCs/>
                <w:lang w:bidi="ar-MA"/>
              </w:rPr>
              <w:t>2</w:t>
            </w:r>
          </w:p>
        </w:tc>
        <w:tc>
          <w:tcPr>
            <w:tcW w:w="3119" w:type="dxa"/>
            <w:vMerge w:val="restart"/>
          </w:tcPr>
          <w:p w:rsidR="002A133A" w:rsidRPr="008C71B1" w:rsidRDefault="002A133A" w:rsidP="006D1553">
            <w:pPr>
              <w:spacing w:before="1200"/>
              <w:rPr>
                <w:rFonts w:ascii="Calibri" w:hAnsi="Calibri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1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8C71B1">
              <w:rPr>
                <w:rFonts w:ascii="Calibri" w:hAnsi="Calibri"/>
                <w:lang w:bidi="ar-MA"/>
              </w:rPr>
              <w:t>/ LC 7</w:t>
            </w:r>
          </w:p>
        </w:tc>
        <w:tc>
          <w:tcPr>
            <w:tcW w:w="1559" w:type="dxa"/>
            <w:vMerge w:val="restart"/>
          </w:tcPr>
          <w:p w:rsidR="002A133A" w:rsidRPr="008C71B1" w:rsidRDefault="002A133A" w:rsidP="006D1553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  <w:p w:rsidR="002A133A" w:rsidRPr="008C71B1" w:rsidRDefault="002A133A" w:rsidP="006D1553">
            <w:pPr>
              <w:spacing w:before="1800"/>
              <w:jc w:val="center"/>
              <w:rPr>
                <w:rFonts w:ascii="Calibri" w:hAnsi="Calibri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TC</w:t>
            </w:r>
          </w:p>
        </w:tc>
      </w:tr>
      <w:tr w:rsidR="002A133A" w:rsidRPr="00376875" w:rsidTr="002A133A">
        <w:trPr>
          <w:trHeight w:val="76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CF0C4C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2A133A" w:rsidRPr="002D251E" w:rsidRDefault="002A133A" w:rsidP="00890D24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2D251E">
              <w:rPr>
                <w:rFonts w:ascii="Calibri" w:hAnsi="Calibri"/>
                <w:lang w:bidi="ar-MA"/>
              </w:rPr>
              <w:t>h-</w:t>
            </w:r>
            <w:r>
              <w:rPr>
                <w:rFonts w:ascii="Calibri" w:hAnsi="Calibri"/>
                <w:lang w:bidi="ar-MA"/>
              </w:rPr>
              <w:t>9</w:t>
            </w:r>
            <w:r w:rsidRPr="002D251E">
              <w:rPr>
                <w:rFonts w:ascii="Calibri" w:hAnsi="Calibri"/>
                <w:lang w:bidi="ar-MA"/>
              </w:rPr>
              <w:t>h</w:t>
            </w:r>
            <w:r w:rsidRPr="002D251E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A133A" w:rsidRPr="004E5D39" w:rsidRDefault="002A133A" w:rsidP="006D1553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A133A" w:rsidRPr="00F42A8D" w:rsidRDefault="002A133A" w:rsidP="002A133A">
            <w:pPr>
              <w:spacing w:before="24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A133A" w:rsidRPr="00F42A8D" w:rsidRDefault="002A133A" w:rsidP="00851756">
            <w:pPr>
              <w:spacing w:before="24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4E5D39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891F9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 w:rsidRPr="004E5D39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HOUAT</w:t>
            </w:r>
          </w:p>
        </w:tc>
        <w:tc>
          <w:tcPr>
            <w:tcW w:w="3402" w:type="dxa"/>
            <w:shd w:val="clear" w:color="auto" w:fill="FFC000"/>
          </w:tcPr>
          <w:p w:rsidR="002A133A" w:rsidRPr="00263231" w:rsidRDefault="002A133A" w:rsidP="00711DE6">
            <w:pPr>
              <w:spacing w:before="240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Anglais des affaires </w:t>
            </w:r>
            <w:r>
              <w:rPr>
                <w:rFonts w:ascii="Calibri" w:hAnsi="Calibri"/>
                <w:b/>
                <w:bCs/>
                <w:lang w:bidi="ar-MA"/>
              </w:rPr>
              <w:t>2</w:t>
            </w:r>
          </w:p>
        </w:tc>
        <w:tc>
          <w:tcPr>
            <w:tcW w:w="3119" w:type="dxa"/>
            <w:vMerge/>
          </w:tcPr>
          <w:p w:rsidR="002A133A" w:rsidRPr="008C71B1" w:rsidRDefault="002A133A" w:rsidP="006D1553">
            <w:pPr>
              <w:spacing w:before="24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6D1553">
            <w:pPr>
              <w:spacing w:before="24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215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F10D51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2A133A" w:rsidRPr="002D251E" w:rsidRDefault="002A133A" w:rsidP="00667665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2D251E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2D251E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:rsidR="002A133A" w:rsidRPr="004E5D39" w:rsidRDefault="002A133A" w:rsidP="00667665">
            <w:pPr>
              <w:spacing w:before="120" w:after="1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A133A" w:rsidRPr="00F42A8D" w:rsidRDefault="002A133A" w:rsidP="002A133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A133A" w:rsidRPr="00F42A8D" w:rsidRDefault="002A133A" w:rsidP="00667665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BOUZGA</w:t>
            </w:r>
          </w:p>
        </w:tc>
        <w:tc>
          <w:tcPr>
            <w:tcW w:w="3402" w:type="dxa"/>
            <w:shd w:val="clear" w:color="auto" w:fill="FFC000"/>
          </w:tcPr>
          <w:p w:rsidR="002A133A" w:rsidRPr="00263231" w:rsidRDefault="002A133A" w:rsidP="00667665">
            <w:pPr>
              <w:spacing w:before="120" w:after="120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Espagnol</w:t>
            </w:r>
          </w:p>
        </w:tc>
        <w:tc>
          <w:tcPr>
            <w:tcW w:w="3119" w:type="dxa"/>
            <w:vMerge/>
          </w:tcPr>
          <w:p w:rsidR="002A133A" w:rsidRPr="008C71B1" w:rsidRDefault="002A133A" w:rsidP="00F10D51">
            <w:pPr>
              <w:spacing w:before="24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F10D51">
            <w:pPr>
              <w:spacing w:before="24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165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133A" w:rsidRPr="008C71B1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8h-10h</w:t>
            </w:r>
            <w:r w:rsidRPr="00711DE6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133A" w:rsidRPr="004E5D39" w:rsidRDefault="002A133A" w:rsidP="005B0409">
            <w:pPr>
              <w:jc w:val="center"/>
              <w:rPr>
                <w:rFonts w:ascii="Calibri" w:hAnsi="Calibri"/>
                <w:rtl/>
                <w:lang w:bidi="ar-MA"/>
              </w:rPr>
            </w:pPr>
            <w:r w:rsidRPr="004E5D39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33A" w:rsidRPr="00DE69E2" w:rsidRDefault="002A133A" w:rsidP="002A133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A133A" w:rsidRPr="00DE69E2" w:rsidRDefault="002A133A" w:rsidP="005B0409">
            <w:pPr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891F9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QARROUTE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Management interculturel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rPr>
                <w:rFonts w:ascii="Calibri" w:hAnsi="Calibri"/>
                <w:rtl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2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8C71B1">
              <w:rPr>
                <w:rFonts w:ascii="Calibri" w:hAnsi="Calibri"/>
                <w:lang w:bidi="ar-MA"/>
              </w:rPr>
              <w:t>/ Management des organisations 4</w:t>
            </w: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24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113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133A" w:rsidRPr="008C71B1" w:rsidRDefault="002A133A" w:rsidP="002A133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14h - 16h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33A" w:rsidRPr="004E5D39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133A" w:rsidRDefault="002A133A" w:rsidP="002A133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133A" w:rsidRDefault="002A133A" w:rsidP="005B0409">
            <w:pP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HELMI</w:t>
            </w:r>
          </w:p>
        </w:tc>
        <w:tc>
          <w:tcPr>
            <w:tcW w:w="3402" w:type="dxa"/>
            <w:vMerge/>
            <w:shd w:val="clear" w:color="auto" w:fill="FFC000"/>
          </w:tcPr>
          <w:p w:rsidR="002A133A" w:rsidRPr="00263231" w:rsidRDefault="002A133A" w:rsidP="005B0409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24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0D2033">
        <w:trPr>
          <w:trHeight w:val="165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F2723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133A" w:rsidRPr="008C71B1" w:rsidRDefault="002A133A" w:rsidP="002A133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8C71B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8C71B1">
              <w:rPr>
                <w:rFonts w:ascii="Calibri" w:hAnsi="Calibri"/>
                <w:lang w:bidi="ar-MA"/>
              </w:rPr>
              <w:t>h</w:t>
            </w:r>
            <w:r w:rsidRPr="00711DE6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133A" w:rsidRPr="004E5D39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X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A133A" w:rsidRPr="00F42A8D" w:rsidRDefault="002A133A" w:rsidP="002A133A">
            <w:pPr>
              <w:spacing w:before="24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JIDOUR</w:t>
            </w:r>
          </w:p>
        </w:tc>
        <w:tc>
          <w:tcPr>
            <w:tcW w:w="3402" w:type="dxa"/>
            <w:vMerge w:val="restart"/>
            <w:shd w:val="clear" w:color="auto" w:fill="FFC000"/>
          </w:tcPr>
          <w:p w:rsidR="002A133A" w:rsidRPr="00263231" w:rsidRDefault="002A133A" w:rsidP="002A133A">
            <w:pPr>
              <w:spacing w:before="240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GRH 2</w:t>
            </w:r>
          </w:p>
        </w:tc>
        <w:tc>
          <w:tcPr>
            <w:tcW w:w="3119" w:type="dxa"/>
            <w:vMerge/>
          </w:tcPr>
          <w:p w:rsidR="002A133A" w:rsidRPr="008C71B1" w:rsidRDefault="002A133A" w:rsidP="005B0409">
            <w:pPr>
              <w:spacing w:before="48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48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0D2033">
        <w:trPr>
          <w:trHeight w:val="113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F2723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A133A" w:rsidRDefault="002A133A" w:rsidP="002A133A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</w:t>
            </w:r>
            <w:r w:rsidRPr="002A133A">
              <w:rPr>
                <w:rFonts w:ascii="Calibri" w:hAnsi="Calibri"/>
                <w:vertAlign w:val="superscript"/>
                <w:lang w:bidi="ar-MA"/>
              </w:rPr>
              <w:t>30</w:t>
            </w:r>
            <w:r>
              <w:rPr>
                <w:rFonts w:ascii="Calibri" w:hAnsi="Calibri"/>
                <w:lang w:bidi="ar-MA"/>
              </w:rPr>
              <w:t>-13h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133A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Y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A133A" w:rsidRPr="00F42A8D" w:rsidRDefault="002A133A" w:rsidP="005B0409">
            <w:pP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</w:tcPr>
          <w:p w:rsidR="002A133A" w:rsidRPr="008C71B1" w:rsidRDefault="002A133A" w:rsidP="005B0409">
            <w:pPr>
              <w:spacing w:before="48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48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300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5B0409">
            <w:pPr>
              <w:spacing w:before="120" w:after="100" w:afterAutospacing="1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133A" w:rsidRPr="00711DE6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 w:rsidRPr="00711DE6">
              <w:rPr>
                <w:rFonts w:ascii="Calibri" w:hAnsi="Calibri"/>
                <w:lang w:bidi="ar-MA"/>
              </w:rPr>
              <w:t>14h -1</w:t>
            </w:r>
            <w:r>
              <w:rPr>
                <w:rFonts w:ascii="Calibri" w:hAnsi="Calibri"/>
                <w:lang w:bidi="ar-MA"/>
              </w:rPr>
              <w:t>6</w:t>
            </w:r>
            <w:r w:rsidRPr="00711DE6">
              <w:rPr>
                <w:rFonts w:ascii="Calibri" w:hAnsi="Calibri"/>
                <w:lang w:bidi="ar-MA"/>
              </w:rPr>
              <w:t>h</w:t>
            </w:r>
            <w:r w:rsidRPr="00711DE6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2A133A" w:rsidRPr="004E5D39" w:rsidRDefault="002A133A" w:rsidP="005B0409">
            <w:pPr>
              <w:spacing w:before="120"/>
              <w:jc w:val="center"/>
              <w:rPr>
                <w:rFonts w:ascii="Calibri" w:hAnsi="Calibri"/>
                <w:rtl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20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</w:tcBorders>
          </w:tcPr>
          <w:p w:rsidR="002A133A" w:rsidRPr="00F42A8D" w:rsidRDefault="002A133A" w:rsidP="005B0409">
            <w:pPr>
              <w:spacing w:before="120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ESBAI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spacing w:before="120" w:after="100" w:afterAutospacing="1"/>
              <w:rPr>
                <w:rFonts w:ascii="Calibri" w:hAnsi="Calibri"/>
                <w:b/>
                <w:bCs/>
                <w:rtl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Simulation de gestion 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240"/>
              <w:rPr>
                <w:rFonts w:ascii="Calibri" w:hAnsi="Calibri"/>
                <w:rtl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3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8C71B1">
              <w:rPr>
                <w:rFonts w:ascii="Calibri" w:hAnsi="Calibri"/>
                <w:lang w:bidi="ar-MA"/>
              </w:rPr>
              <w:t>/ Outils de décision et développement</w:t>
            </w: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259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5B0409">
            <w:pPr>
              <w:spacing w:before="100" w:beforeAutospacing="1" w:after="100" w:afterAutospacing="1"/>
              <w:jc w:val="center"/>
              <w:rPr>
                <w:rFonts w:ascii="Calibri" w:hAnsi="Calibri"/>
                <w:highlight w:val="lightGray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133A" w:rsidRPr="008C71B1" w:rsidRDefault="002A133A" w:rsidP="006E61E3">
            <w:pPr>
              <w:spacing w:before="100" w:beforeAutospacing="1" w:after="100" w:afterAutospacing="1"/>
              <w:jc w:val="center"/>
              <w:rPr>
                <w:rFonts w:ascii="Calibri" w:hAnsi="Calibri"/>
                <w:highlight w:val="lightGray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10h</w:t>
            </w:r>
            <w:r w:rsidRPr="00711DE6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 xml:space="preserve"> </w:t>
            </w:r>
            <w:r w:rsidRPr="008C71B1">
              <w:rPr>
                <w:rFonts w:ascii="Calibri" w:hAnsi="Calibri"/>
                <w:lang w:bidi="ar-MA"/>
              </w:rPr>
              <w:t>- 1</w:t>
            </w:r>
            <w:r>
              <w:rPr>
                <w:rFonts w:ascii="Calibri" w:hAnsi="Calibri"/>
                <w:lang w:bidi="ar-MA"/>
              </w:rPr>
              <w:t>3</w:t>
            </w:r>
            <w:r w:rsidRPr="008C71B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33A" w:rsidRPr="004E5D39" w:rsidRDefault="002A133A" w:rsidP="005B0409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 w:rsidRPr="004E5D39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133A" w:rsidRPr="00F42A8D" w:rsidRDefault="002A133A" w:rsidP="005B0409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CHETOUANI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Recherches opérationnelle </w:t>
            </w:r>
          </w:p>
        </w:tc>
        <w:tc>
          <w:tcPr>
            <w:tcW w:w="3119" w:type="dxa"/>
            <w:vMerge/>
          </w:tcPr>
          <w:p w:rsidR="002A133A" w:rsidRPr="008C71B1" w:rsidRDefault="002A133A" w:rsidP="005B0409">
            <w:pPr>
              <w:spacing w:before="12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240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23403C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  <w:bookmarkStart w:id="6" w:name="_Hlk524473771"/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133A" w:rsidRPr="008C71B1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8C71B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8C71B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133A" w:rsidRPr="004E5D39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rtl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A133A" w:rsidRPr="00F42A8D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930691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OURIACHI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spacing w:before="240"/>
              <w:rPr>
                <w:rFonts w:ascii="Calibri" w:hAnsi="Calibri"/>
                <w:b/>
                <w:bCs/>
                <w:rtl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Comptabilité approfondie 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120"/>
              <w:rPr>
                <w:rFonts w:ascii="Calibri" w:hAnsi="Calibri"/>
                <w:rtl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4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8C71B1">
              <w:rPr>
                <w:rFonts w:ascii="Calibri" w:hAnsi="Calibri"/>
                <w:lang w:bidi="ar-MA"/>
              </w:rPr>
              <w:t>/ Techniques de gestion 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Gestion</w:t>
            </w:r>
          </w:p>
        </w:tc>
      </w:tr>
      <w:tr w:rsidR="002A133A" w:rsidRPr="00376875" w:rsidTr="002A133A">
        <w:trPr>
          <w:trHeight w:val="278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23403C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33A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 - 12h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33A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133A" w:rsidRPr="00F42A8D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KCHIRI</w:t>
            </w:r>
          </w:p>
        </w:tc>
        <w:tc>
          <w:tcPr>
            <w:tcW w:w="3402" w:type="dxa"/>
            <w:vMerge/>
            <w:shd w:val="clear" w:color="auto" w:fill="FFC000"/>
          </w:tcPr>
          <w:p w:rsidR="002A133A" w:rsidRPr="00263231" w:rsidRDefault="002A133A" w:rsidP="005B0409">
            <w:pPr>
              <w:spacing w:before="240"/>
              <w:rPr>
                <w:rFonts w:ascii="Calibri" w:hAnsi="Calibri"/>
                <w:b/>
                <w:bCs/>
                <w:lang w:bidi="ar-MA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12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240"/>
              <w:jc w:val="center"/>
              <w:rPr>
                <w:rFonts w:ascii="Calibri" w:hAnsi="Calibri"/>
                <w:lang w:bidi="ar-MA"/>
              </w:rPr>
            </w:pPr>
          </w:p>
        </w:tc>
      </w:tr>
      <w:bookmarkEnd w:id="6"/>
      <w:tr w:rsidR="002A133A" w:rsidRPr="00376875" w:rsidTr="002A133A">
        <w:trPr>
          <w:trHeight w:val="179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6149C3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133A" w:rsidRPr="008C71B1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10h-12</w:t>
            </w:r>
            <w:r w:rsidRPr="008C71B1">
              <w:rPr>
                <w:rFonts w:ascii="Calibri" w:hAnsi="Calibri"/>
                <w:lang w:bidi="ar-MA"/>
              </w:rPr>
              <w:t>h</w:t>
            </w:r>
            <w:r w:rsidRPr="007F3E53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33A" w:rsidRPr="004E5D39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133A" w:rsidRPr="00F42A8D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891F9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BENJANA</w:t>
            </w:r>
          </w:p>
        </w:tc>
        <w:tc>
          <w:tcPr>
            <w:tcW w:w="3402" w:type="dxa"/>
            <w:shd w:val="clear" w:color="auto" w:fill="FFC000"/>
          </w:tcPr>
          <w:p w:rsidR="002A133A" w:rsidRPr="00263231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Gestion de portefeuille</w:t>
            </w:r>
          </w:p>
        </w:tc>
        <w:tc>
          <w:tcPr>
            <w:tcW w:w="3119" w:type="dxa"/>
            <w:vMerge/>
          </w:tcPr>
          <w:p w:rsidR="002A133A" w:rsidRPr="008C71B1" w:rsidRDefault="002A133A" w:rsidP="005B0409">
            <w:pPr>
              <w:spacing w:before="12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227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1C1D7F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133A" w:rsidRPr="008C71B1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8C71B1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8C71B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33A" w:rsidRPr="004E5D39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133A" w:rsidRPr="00F42A8D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M.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ES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SAHLI</w:t>
            </w:r>
          </w:p>
        </w:tc>
        <w:tc>
          <w:tcPr>
            <w:tcW w:w="3402" w:type="dxa"/>
            <w:shd w:val="clear" w:color="auto" w:fill="FFC000"/>
          </w:tcPr>
          <w:p w:rsidR="002A133A" w:rsidRPr="00263231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Gestion financière internationale</w:t>
            </w:r>
          </w:p>
        </w:tc>
        <w:tc>
          <w:tcPr>
            <w:tcW w:w="3119" w:type="dxa"/>
            <w:vMerge/>
          </w:tcPr>
          <w:p w:rsidR="002A133A" w:rsidRPr="008C71B1" w:rsidRDefault="002A133A" w:rsidP="0014778E">
            <w:pPr>
              <w:spacing w:before="12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14778E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278"/>
        </w:trPr>
        <w:tc>
          <w:tcPr>
            <w:tcW w:w="1511" w:type="dxa"/>
            <w:vMerge/>
            <w:shd w:val="clear" w:color="auto" w:fill="auto"/>
          </w:tcPr>
          <w:p w:rsidR="002A133A" w:rsidRPr="008C71B1" w:rsidRDefault="002A133A" w:rsidP="00BB78E4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2A133A" w:rsidRPr="008C71B1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</w:t>
            </w:r>
            <w:r w:rsidRPr="008C71B1">
              <w:rPr>
                <w:rFonts w:ascii="Calibri" w:hAnsi="Calibri"/>
                <w:lang w:bidi="ar-MA"/>
              </w:rPr>
              <w:t>h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 xml:space="preserve"> </w:t>
            </w:r>
            <w:r w:rsidRPr="008C71B1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8</w:t>
            </w:r>
            <w:r w:rsidRPr="008C71B1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2A133A" w:rsidRPr="004E5D39" w:rsidRDefault="002A133A" w:rsidP="00756236">
            <w:pPr>
              <w:spacing w:before="100" w:beforeAutospacing="1" w:after="100" w:afterAutospacing="1"/>
              <w:jc w:val="center"/>
              <w:rPr>
                <w:rFonts w:ascii="Calibri" w:hAnsi="Calibri"/>
                <w:rtl/>
                <w:lang w:bidi="ar-MA"/>
              </w:rPr>
            </w:pPr>
            <w:r w:rsidRPr="004E5D39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</w:tcBorders>
          </w:tcPr>
          <w:p w:rsidR="002A133A" w:rsidRPr="00F42A8D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BENSEDDIK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C000"/>
          </w:tcPr>
          <w:p w:rsidR="002A133A" w:rsidRPr="00263231" w:rsidRDefault="002A133A" w:rsidP="0075623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rtl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Marketing de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 service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</w:t>
            </w:r>
            <w:r w:rsidRPr="00263231">
              <w:rPr>
                <w:rFonts w:ascii="Calibri" w:hAnsi="Calibri"/>
                <w:b/>
                <w:bCs/>
                <w:lang w:bidi="ar-M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rPr>
                <w:rFonts w:ascii="Calibri" w:hAnsi="Calibri"/>
                <w:rtl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4</w:t>
            </w:r>
            <w:r w:rsidRPr="008C71B1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8C71B1">
              <w:rPr>
                <w:rFonts w:ascii="Calibri" w:hAnsi="Calibri"/>
                <w:lang w:bidi="ar-MA"/>
              </w:rPr>
              <w:t>/ Marketing sectoriel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2A133A" w:rsidRPr="008C71B1" w:rsidRDefault="002A133A" w:rsidP="005B0409">
            <w:pPr>
              <w:spacing w:before="120"/>
              <w:jc w:val="center"/>
              <w:rPr>
                <w:rFonts w:ascii="Calibri" w:hAnsi="Calibri"/>
                <w:lang w:bidi="ar-MA"/>
              </w:rPr>
            </w:pPr>
            <w:r w:rsidRPr="008C71B1">
              <w:rPr>
                <w:rFonts w:ascii="Calibri" w:hAnsi="Calibri"/>
                <w:lang w:bidi="ar-MA"/>
              </w:rPr>
              <w:t>Commerce</w:t>
            </w:r>
          </w:p>
        </w:tc>
      </w:tr>
      <w:tr w:rsidR="002A133A" w:rsidRPr="00376875" w:rsidTr="002A133A">
        <w:trPr>
          <w:trHeight w:val="128"/>
        </w:trPr>
        <w:tc>
          <w:tcPr>
            <w:tcW w:w="1511" w:type="dxa"/>
            <w:vMerge/>
          </w:tcPr>
          <w:p w:rsidR="002A133A" w:rsidRPr="008C71B1" w:rsidRDefault="002A133A" w:rsidP="004F5F3D">
            <w:pPr>
              <w:jc w:val="center"/>
              <w:rPr>
                <w:rFonts w:ascii="Calibri" w:hAnsi="Calibri"/>
                <w:highlight w:val="lightGray"/>
                <w:lang w:bidi="ar-M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33A" w:rsidRPr="008C71B1" w:rsidRDefault="002A133A" w:rsidP="005B0409">
            <w:pPr>
              <w:jc w:val="center"/>
              <w:rPr>
                <w:rFonts w:ascii="Calibri" w:hAnsi="Calibri"/>
                <w:highlight w:val="lightGray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Pr="008C71B1">
              <w:rPr>
                <w:rFonts w:ascii="Calibri" w:hAnsi="Calibri"/>
                <w:lang w:bidi="ar-MA"/>
              </w:rPr>
              <w:t>h</w:t>
            </w:r>
            <w:r w:rsidRPr="00D345D2">
              <w:rPr>
                <w:rFonts w:ascii="Calibri" w:hAnsi="Calibri"/>
                <w:vertAlign w:val="superscript"/>
                <w:lang w:bidi="ar-MA"/>
              </w:rPr>
              <w:t>30</w:t>
            </w:r>
            <w:r>
              <w:rPr>
                <w:rFonts w:ascii="Calibri" w:hAnsi="Calibri"/>
                <w:lang w:bidi="ar-MA"/>
              </w:rPr>
              <w:t xml:space="preserve"> </w:t>
            </w:r>
            <w:r w:rsidRPr="008C71B1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2</w:t>
            </w:r>
            <w:r w:rsidRPr="008C71B1">
              <w:rPr>
                <w:rFonts w:ascii="Calibri" w:hAnsi="Calibri"/>
                <w:lang w:bidi="ar-MA"/>
              </w:rPr>
              <w:t>h</w:t>
            </w:r>
            <w:r w:rsidRPr="00D345D2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133A" w:rsidRPr="004E5D39" w:rsidRDefault="002A133A" w:rsidP="005B0409">
            <w:pPr>
              <w:jc w:val="center"/>
              <w:rPr>
                <w:rFonts w:ascii="Calibri" w:hAnsi="Calibri"/>
                <w:rtl/>
                <w:lang w:bidi="ar-MA"/>
              </w:rPr>
            </w:pPr>
            <w:r w:rsidRPr="004E5D39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A133A" w:rsidRPr="00F42A8D" w:rsidRDefault="002A133A" w:rsidP="002A133A">
            <w:pPr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A133A" w:rsidRPr="00F42A8D" w:rsidRDefault="002A133A" w:rsidP="005B0409">
            <w:pPr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BOURKHA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Marketing industriel</w:t>
            </w:r>
          </w:p>
        </w:tc>
        <w:tc>
          <w:tcPr>
            <w:tcW w:w="3119" w:type="dxa"/>
            <w:vMerge/>
          </w:tcPr>
          <w:p w:rsidR="002A133A" w:rsidRPr="008C71B1" w:rsidRDefault="002A133A" w:rsidP="005B0409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360"/>
              <w:rPr>
                <w:rFonts w:ascii="Calibri" w:hAnsi="Calibri"/>
                <w:lang w:bidi="ar-MA"/>
              </w:rPr>
            </w:pPr>
          </w:p>
        </w:tc>
      </w:tr>
      <w:tr w:rsidR="002A133A" w:rsidRPr="00376875" w:rsidTr="002A133A">
        <w:trPr>
          <w:trHeight w:val="150"/>
        </w:trPr>
        <w:tc>
          <w:tcPr>
            <w:tcW w:w="1511" w:type="dxa"/>
            <w:vMerge/>
          </w:tcPr>
          <w:p w:rsidR="002A133A" w:rsidRPr="008C71B1" w:rsidRDefault="002A133A" w:rsidP="00982ABC">
            <w:pPr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133A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8h</w:t>
            </w:r>
            <w:r w:rsidRPr="00AB6CA6">
              <w:rPr>
                <w:rFonts w:ascii="Calibri" w:hAnsi="Calibri"/>
                <w:vertAlign w:val="superscript"/>
                <w:lang w:bidi="ar-MA"/>
              </w:rPr>
              <w:t>15</w:t>
            </w:r>
            <w:r>
              <w:rPr>
                <w:rFonts w:ascii="Calibri" w:hAnsi="Calibri"/>
                <w:lang w:bidi="ar-MA"/>
              </w:rPr>
              <w:t>-10h</w:t>
            </w:r>
            <w:r w:rsidRPr="00AB6CA6">
              <w:rPr>
                <w:rFonts w:ascii="Calibri" w:hAnsi="Calibri"/>
                <w:vertAlign w:val="superscript"/>
                <w:lang w:bidi="ar-M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133A" w:rsidRPr="004E5D39" w:rsidRDefault="002A133A" w:rsidP="005B0409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133A" w:rsidRPr="00335513" w:rsidRDefault="002A133A" w:rsidP="002A133A">
            <w:pPr>
              <w:rPr>
                <w:rFonts w:ascii="Calibri" w:hAnsi="Calibri"/>
                <w:sz w:val="22"/>
                <w:szCs w:val="22"/>
                <w:lang w:bidi="ar-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133A" w:rsidRPr="00335513" w:rsidRDefault="002A133A" w:rsidP="005B0409">
            <w:pPr>
              <w:rPr>
                <w:rFonts w:ascii="Calibri" w:hAnsi="Calibri"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335513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E00A0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MALAININE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C000"/>
          </w:tcPr>
          <w:p w:rsidR="002A133A" w:rsidRPr="00263231" w:rsidRDefault="002A133A" w:rsidP="005B0409">
            <w:pPr>
              <w:rPr>
                <w:rFonts w:ascii="Calibri" w:hAnsi="Calibri"/>
                <w:b/>
                <w:bCs/>
                <w:lang w:bidi="ar-MA"/>
              </w:rPr>
            </w:pPr>
            <w:r w:rsidRPr="00263231">
              <w:rPr>
                <w:rFonts w:ascii="Calibri" w:hAnsi="Calibri"/>
                <w:b/>
                <w:bCs/>
                <w:lang w:bidi="ar-MA"/>
              </w:rPr>
              <w:t>Marketing territoriale</w:t>
            </w:r>
          </w:p>
        </w:tc>
        <w:tc>
          <w:tcPr>
            <w:tcW w:w="3119" w:type="dxa"/>
            <w:vMerge/>
          </w:tcPr>
          <w:p w:rsidR="002A133A" w:rsidRPr="008C71B1" w:rsidRDefault="002A133A" w:rsidP="005B0409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559" w:type="dxa"/>
            <w:vMerge/>
          </w:tcPr>
          <w:p w:rsidR="002A133A" w:rsidRPr="008C71B1" w:rsidRDefault="002A133A" w:rsidP="005B0409">
            <w:pPr>
              <w:spacing w:before="360"/>
              <w:rPr>
                <w:rFonts w:ascii="Calibri" w:hAnsi="Calibri"/>
                <w:lang w:bidi="ar-MA"/>
              </w:rPr>
            </w:pPr>
          </w:p>
        </w:tc>
      </w:tr>
    </w:tbl>
    <w:p w:rsidR="00954865" w:rsidRPr="00442A00" w:rsidRDefault="00954865" w:rsidP="002A21D7">
      <w:pPr>
        <w:tabs>
          <w:tab w:val="left" w:pos="5536"/>
        </w:tabs>
        <w:ind w:right="4788" w:firstLine="6237"/>
        <w:rPr>
          <w:rFonts w:ascii="Calibri" w:hAnsi="Calibri"/>
          <w:b/>
          <w:bCs/>
          <w:color w:val="FF0000"/>
          <w:sz w:val="18"/>
          <w:szCs w:val="18"/>
          <w:lang w:bidi="ar-MA"/>
        </w:rPr>
      </w:pPr>
    </w:p>
    <w:p w:rsidR="009215EB" w:rsidRDefault="009215EB" w:rsidP="00442A00">
      <w:pPr>
        <w:tabs>
          <w:tab w:val="left" w:pos="5536"/>
          <w:tab w:val="left" w:pos="5664"/>
          <w:tab w:val="left" w:pos="6541"/>
        </w:tabs>
        <w:spacing w:before="120"/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271C18" w:rsidRDefault="00271C18" w:rsidP="00442A00">
      <w:pPr>
        <w:tabs>
          <w:tab w:val="left" w:pos="5536"/>
          <w:tab w:val="left" w:pos="5664"/>
          <w:tab w:val="left" w:pos="6541"/>
        </w:tabs>
        <w:spacing w:before="120"/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9215EB" w:rsidRDefault="009215EB" w:rsidP="00442A00">
      <w:pPr>
        <w:tabs>
          <w:tab w:val="left" w:pos="5536"/>
          <w:tab w:val="left" w:pos="5664"/>
          <w:tab w:val="left" w:pos="6541"/>
        </w:tabs>
        <w:spacing w:before="120"/>
        <w:jc w:val="center"/>
        <w:rPr>
          <w:rFonts w:ascii="Calibri" w:hAnsi="Calibri" w:cs="Simplified Arabic"/>
          <w:i/>
          <w:iCs/>
          <w:sz w:val="52"/>
          <w:szCs w:val="52"/>
          <w:u w:val="single"/>
          <w:lang w:bidi="ar-MA"/>
        </w:rPr>
      </w:pPr>
    </w:p>
    <w:p w:rsidR="009215EB" w:rsidRPr="00442A00" w:rsidRDefault="009215EB" w:rsidP="00442A00">
      <w:pPr>
        <w:tabs>
          <w:tab w:val="left" w:pos="5536"/>
          <w:tab w:val="left" w:pos="5664"/>
          <w:tab w:val="left" w:pos="6541"/>
        </w:tabs>
        <w:spacing w:before="120"/>
        <w:jc w:val="center"/>
        <w:rPr>
          <w:rFonts w:ascii="Calibri" w:hAnsi="Calibri" w:cs="Simplified Arabic"/>
          <w:sz w:val="18"/>
          <w:szCs w:val="18"/>
          <w:lang w:bidi="ar-MA"/>
        </w:rPr>
      </w:pPr>
    </w:p>
    <w:p w:rsidR="007D0B1D" w:rsidRPr="00442A00" w:rsidRDefault="007D0B1D" w:rsidP="002B5406">
      <w:pPr>
        <w:tabs>
          <w:tab w:val="left" w:pos="5536"/>
          <w:tab w:val="left" w:pos="5664"/>
          <w:tab w:val="left" w:pos="6541"/>
        </w:tabs>
        <w:spacing w:before="120"/>
        <w:rPr>
          <w:rFonts w:ascii="Calibri" w:hAnsi="Calibri" w:cs="Simplified Arabic"/>
          <w:sz w:val="6"/>
          <w:szCs w:val="6"/>
          <w:lang w:bidi="ar-MA"/>
        </w:rPr>
      </w:pPr>
    </w:p>
    <w:p w:rsidR="006D1553" w:rsidRPr="00376875" w:rsidRDefault="00AA6CE3" w:rsidP="00B84D94">
      <w:pPr>
        <w:tabs>
          <w:tab w:val="left" w:pos="5536"/>
          <w:tab w:val="left" w:pos="5664"/>
          <w:tab w:val="left" w:pos="6541"/>
        </w:tabs>
        <w:spacing w:before="120"/>
        <w:rPr>
          <w:rFonts w:ascii="Calibri" w:hAnsi="Calibri" w:cs="Simplified Arabic"/>
          <w:sz w:val="20"/>
          <w:szCs w:val="20"/>
          <w:lang w:bidi="ar-MA"/>
        </w:rPr>
      </w:pPr>
      <w:r>
        <w:rPr>
          <w:rFonts w:ascii="Calibri" w:hAnsi="Calibri" w:cs="Simplified Arabic"/>
          <w:sz w:val="20"/>
          <w:szCs w:val="20"/>
          <w:lang w:bidi="ar-MA"/>
        </w:rPr>
        <w:t xml:space="preserve">          </w:t>
      </w:r>
      <w:r w:rsidR="0010795F">
        <w:rPr>
          <w:rFonts w:ascii="Calibri" w:hAnsi="Calibri" w:cs="Simplified Arabic"/>
          <w:sz w:val="20"/>
          <w:szCs w:val="20"/>
          <w:lang w:bidi="ar-MA"/>
        </w:rPr>
        <w:t xml:space="preserve">         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 xml:space="preserve">   UNIVERSITE MOHAMMED 1</w:t>
      </w:r>
      <w:r w:rsidR="006D1553" w:rsidRPr="00376875">
        <w:rPr>
          <w:rFonts w:ascii="Calibri" w:hAnsi="Calibri" w:cs="Simplified Arabic"/>
          <w:sz w:val="20"/>
          <w:szCs w:val="20"/>
          <w:vertAlign w:val="superscript"/>
          <w:lang w:bidi="ar-MA"/>
        </w:rPr>
        <w:t>er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ab/>
        <w:t xml:space="preserve">                                                     </w:t>
      </w:r>
      <w:r w:rsidR="00A23D01">
        <w:rPr>
          <w:rFonts w:ascii="Calibri" w:hAnsi="Calibri" w:cs="Simplified Arabic"/>
          <w:sz w:val="20"/>
          <w:szCs w:val="20"/>
          <w:lang w:bidi="ar-MA"/>
        </w:rPr>
        <w:tab/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 xml:space="preserve">    Année universitaire : 20</w:t>
      </w:r>
      <w:r w:rsidR="00B84D94">
        <w:rPr>
          <w:rFonts w:ascii="Calibri" w:hAnsi="Calibri" w:cs="Simplified Arabic"/>
          <w:sz w:val="20"/>
          <w:szCs w:val="20"/>
          <w:lang w:bidi="ar-MA"/>
        </w:rPr>
        <w:t>20</w:t>
      </w:r>
      <w:r w:rsidR="006D1553" w:rsidRPr="00376875">
        <w:rPr>
          <w:rFonts w:ascii="Calibri" w:hAnsi="Calibri" w:cs="Simplified Arabic"/>
          <w:sz w:val="20"/>
          <w:szCs w:val="20"/>
          <w:lang w:bidi="ar-MA"/>
        </w:rPr>
        <w:t>/20</w:t>
      </w:r>
      <w:r w:rsidR="00A23D01">
        <w:rPr>
          <w:rFonts w:ascii="Calibri" w:hAnsi="Calibri" w:cs="Simplified Arabic"/>
          <w:sz w:val="20"/>
          <w:szCs w:val="20"/>
          <w:lang w:bidi="ar-MA"/>
        </w:rPr>
        <w:t>2</w:t>
      </w:r>
      <w:r w:rsidR="00B84D94">
        <w:rPr>
          <w:rFonts w:ascii="Calibri" w:hAnsi="Calibri" w:cs="Simplified Arabic"/>
          <w:sz w:val="20"/>
          <w:szCs w:val="20"/>
          <w:lang w:bidi="ar-MA"/>
        </w:rPr>
        <w:t>1</w:t>
      </w:r>
    </w:p>
    <w:p w:rsidR="006D1553" w:rsidRPr="00376875" w:rsidRDefault="006D1553" w:rsidP="006D1553">
      <w:pPr>
        <w:ind w:firstLine="360"/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>Ecole Nationale de Commerce et de Gestion</w:t>
      </w:r>
    </w:p>
    <w:p w:rsidR="006D1553" w:rsidRPr="00376875" w:rsidRDefault="006D1553" w:rsidP="006D1553">
      <w:pPr>
        <w:rPr>
          <w:rFonts w:ascii="Calibri" w:hAnsi="Calibri" w:cs="Simplified Arabic"/>
          <w:sz w:val="20"/>
          <w:szCs w:val="20"/>
          <w:lang w:bidi="ar-MA"/>
        </w:rPr>
      </w:pPr>
      <w:r w:rsidRPr="00376875">
        <w:rPr>
          <w:rFonts w:ascii="Calibri" w:hAnsi="Calibri" w:cs="Simplified Arabic"/>
          <w:sz w:val="20"/>
          <w:szCs w:val="20"/>
          <w:lang w:bidi="ar-MA"/>
        </w:rPr>
        <w:t xml:space="preserve">                               O</w:t>
      </w:r>
      <w:r w:rsidRPr="00376875">
        <w:rPr>
          <w:rFonts w:ascii="Calibri" w:hAnsi="Calibri" w:cs="Simplified Arabic"/>
          <w:sz w:val="20"/>
          <w:szCs w:val="20"/>
          <w:u w:val="single"/>
          <w:lang w:bidi="ar-MA"/>
        </w:rPr>
        <w:t>UJD</w:t>
      </w:r>
      <w:r w:rsidRPr="00376875">
        <w:rPr>
          <w:rFonts w:ascii="Calibri" w:hAnsi="Calibri" w:cs="Simplified Arabic"/>
          <w:sz w:val="20"/>
          <w:szCs w:val="20"/>
          <w:lang w:bidi="ar-MA"/>
        </w:rPr>
        <w:t>A</w:t>
      </w:r>
    </w:p>
    <w:p w:rsidR="00272B55" w:rsidRPr="00376875" w:rsidRDefault="00272B55" w:rsidP="00A941E2">
      <w:pPr>
        <w:ind w:left="709" w:firstLine="709"/>
        <w:jc w:val="center"/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</w:pPr>
      <w:r w:rsidRPr="00376875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>Emploi du temps de la session d’automne</w:t>
      </w:r>
      <w:r w:rsidR="00FF1DA6">
        <w:rPr>
          <w:rFonts w:ascii="Calibri" w:hAnsi="Calibri" w:cs="Traditional Arabic"/>
          <w:b/>
          <w:bCs/>
          <w:color w:val="C00000"/>
          <w:sz w:val="32"/>
          <w:szCs w:val="32"/>
          <w:lang w:bidi="ar-MA"/>
        </w:rPr>
        <w:t xml:space="preserve"> </w:t>
      </w:r>
      <w:r w:rsidR="009509AB" w:rsidRPr="00B54C4F">
        <w:rPr>
          <w:rFonts w:ascii="Calibri" w:hAnsi="Calibri" w:cs="Traditional Arabic"/>
          <w:b/>
          <w:bCs/>
          <w:color w:val="FFFFFF" w:themeColor="background1"/>
          <w:sz w:val="32"/>
          <w:szCs w:val="32"/>
          <w:u w:val="single"/>
          <w:lang w:bidi="ar-MA"/>
        </w:rPr>
        <w:t>(Provisoire)</w:t>
      </w:r>
    </w:p>
    <w:p w:rsidR="006D1553" w:rsidRPr="00263231" w:rsidRDefault="00272B55" w:rsidP="00272B55">
      <w:pPr>
        <w:spacing w:after="120"/>
        <w:jc w:val="center"/>
        <w:rPr>
          <w:rFonts w:ascii="Calibri" w:hAnsi="Calibri" w:cs="Traditional Arabic"/>
          <w:color w:val="C00000"/>
          <w:sz w:val="32"/>
          <w:szCs w:val="32"/>
          <w:u w:val="single"/>
          <w:lang w:bidi="ar-MA"/>
        </w:rPr>
      </w:pPr>
      <w:r w:rsidRPr="00376875">
        <w:rPr>
          <w:rFonts w:ascii="Calibri" w:hAnsi="Calibri" w:cs="Traditional Arabic"/>
          <w:b/>
          <w:bCs/>
          <w:sz w:val="32"/>
          <w:szCs w:val="32"/>
          <w:u w:val="single"/>
          <w:lang w:bidi="ar-MA"/>
        </w:rPr>
        <w:t>Filière</w:t>
      </w:r>
      <w:r w:rsidRPr="00376875">
        <w:rPr>
          <w:rFonts w:ascii="Calibri" w:hAnsi="Calibri" w:cs="Traditional Arabic"/>
          <w:b/>
          <w:bCs/>
          <w:sz w:val="32"/>
          <w:szCs w:val="32"/>
          <w:lang w:bidi="ar-MA"/>
        </w:rPr>
        <w:t xml:space="preserve"> : </w:t>
      </w:r>
      <w:r w:rsidRPr="00376875">
        <w:rPr>
          <w:rFonts w:ascii="Calibri" w:hAnsi="Calibri" w:cs="Traditional Arabic"/>
          <w:b/>
          <w:bCs/>
          <w:color w:val="00B050"/>
          <w:sz w:val="32"/>
          <w:szCs w:val="32"/>
          <w:lang w:bidi="ar-MA"/>
        </w:rPr>
        <w:t xml:space="preserve">Commerce et gestion- </w:t>
      </w:r>
      <w:r w:rsidR="006D1553" w:rsidRPr="00263231">
        <w:rPr>
          <w:rFonts w:ascii="Calibri" w:hAnsi="Calibri" w:cs="Traditional Arabic"/>
          <w:color w:val="C00000"/>
          <w:sz w:val="32"/>
          <w:szCs w:val="32"/>
          <w:u w:val="single"/>
          <w:lang w:bidi="ar-MA"/>
        </w:rPr>
        <w:t>Semestre </w:t>
      </w:r>
      <w:r w:rsidR="006D1553" w:rsidRPr="00263231">
        <w:rPr>
          <w:rFonts w:ascii="Calibri" w:hAnsi="Calibri" w:cs="Traditional Arabic"/>
          <w:color w:val="C00000"/>
          <w:sz w:val="32"/>
          <w:szCs w:val="32"/>
          <w:lang w:bidi="ar-MA"/>
        </w:rPr>
        <w:t>: 9</w:t>
      </w:r>
    </w:p>
    <w:tbl>
      <w:tblPr>
        <w:bidiVisual/>
        <w:tblW w:w="1563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17"/>
        <w:gridCol w:w="1276"/>
        <w:gridCol w:w="2551"/>
        <w:gridCol w:w="4395"/>
        <w:gridCol w:w="2976"/>
        <w:gridCol w:w="1134"/>
      </w:tblGrid>
      <w:tr w:rsidR="00BF3F1F" w:rsidRPr="00376875" w:rsidTr="008E666A">
        <w:trPr>
          <w:trHeight w:val="219"/>
        </w:trPr>
        <w:tc>
          <w:tcPr>
            <w:tcW w:w="1884" w:type="dxa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Salle</w:t>
            </w:r>
          </w:p>
        </w:tc>
        <w:tc>
          <w:tcPr>
            <w:tcW w:w="1417" w:type="dxa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Horaire</w:t>
            </w:r>
          </w:p>
        </w:tc>
        <w:tc>
          <w:tcPr>
            <w:tcW w:w="1276" w:type="dxa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Jour</w:t>
            </w:r>
          </w:p>
        </w:tc>
        <w:tc>
          <w:tcPr>
            <w:tcW w:w="2551" w:type="dxa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Enseignant</w:t>
            </w:r>
          </w:p>
        </w:tc>
        <w:tc>
          <w:tcPr>
            <w:tcW w:w="4395" w:type="dxa"/>
            <w:shd w:val="clear" w:color="auto" w:fill="FFC000"/>
          </w:tcPr>
          <w:p w:rsidR="00BF3F1F" w:rsidRPr="00ED49D7" w:rsidRDefault="00BF3F1F" w:rsidP="006D1553">
            <w:pPr>
              <w:ind w:left="-288" w:firstLine="288"/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Eléments de modules</w:t>
            </w:r>
          </w:p>
        </w:tc>
        <w:tc>
          <w:tcPr>
            <w:tcW w:w="2976" w:type="dxa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Modules</w:t>
            </w:r>
          </w:p>
        </w:tc>
        <w:tc>
          <w:tcPr>
            <w:tcW w:w="1134" w:type="dxa"/>
            <w:shd w:val="clear" w:color="auto" w:fill="C2D69B"/>
          </w:tcPr>
          <w:p w:rsidR="00BF3F1F" w:rsidRPr="00ED49D7" w:rsidRDefault="00BF3F1F" w:rsidP="006D1553">
            <w:pPr>
              <w:jc w:val="center"/>
              <w:rPr>
                <w:rFonts w:ascii="Calibri" w:hAnsi="Calibri" w:cs="Simplified Arabic"/>
                <w:b/>
                <w:bCs/>
                <w:lang w:bidi="ar-MA"/>
              </w:rPr>
            </w:pPr>
            <w:r w:rsidRPr="00ED49D7">
              <w:rPr>
                <w:rFonts w:ascii="Calibri" w:hAnsi="Calibri" w:cs="Simplified Arabic"/>
                <w:b/>
                <w:bCs/>
                <w:lang w:bidi="ar-MA"/>
              </w:rPr>
              <w:t>Option</w:t>
            </w:r>
          </w:p>
        </w:tc>
      </w:tr>
      <w:tr w:rsidR="00B72BD8" w:rsidRPr="00376875" w:rsidTr="008E666A">
        <w:trPr>
          <w:trHeight w:val="80"/>
        </w:trPr>
        <w:tc>
          <w:tcPr>
            <w:tcW w:w="1884" w:type="dxa"/>
            <w:vMerge w:val="restart"/>
            <w:shd w:val="clear" w:color="auto" w:fill="auto"/>
          </w:tcPr>
          <w:p w:rsidR="00B72BD8" w:rsidRDefault="00B72BD8" w:rsidP="006953D2">
            <w:pPr>
              <w:jc w:val="center"/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Default="00B72BD8" w:rsidP="00BF3F1F">
            <w:pPr>
              <w:rPr>
                <w:rFonts w:ascii="Calibri" w:hAnsi="Calibri"/>
              </w:rPr>
            </w:pPr>
          </w:p>
          <w:p w:rsidR="00EA7ED7" w:rsidRDefault="00EA7ED7" w:rsidP="00BF3F1F">
            <w:pPr>
              <w:rPr>
                <w:rFonts w:ascii="Calibri" w:hAnsi="Calibri"/>
              </w:rPr>
            </w:pPr>
          </w:p>
          <w:p w:rsidR="00EA7ED7" w:rsidRDefault="00EA7ED7" w:rsidP="00BF3F1F">
            <w:pPr>
              <w:rPr>
                <w:rFonts w:ascii="Calibri" w:hAnsi="Calibri"/>
              </w:rPr>
            </w:pPr>
          </w:p>
          <w:p w:rsidR="00EA7ED7" w:rsidRPr="00BF3F1F" w:rsidRDefault="00EA7ED7" w:rsidP="00BF3F1F">
            <w:pPr>
              <w:rPr>
                <w:rFonts w:ascii="Calibri" w:hAnsi="Calibri"/>
              </w:rPr>
            </w:pPr>
          </w:p>
          <w:p w:rsidR="00B72BD8" w:rsidRPr="00BF3F1F" w:rsidRDefault="00B72BD8" w:rsidP="00BF3F1F">
            <w:pPr>
              <w:rPr>
                <w:rFonts w:ascii="Calibri" w:hAnsi="Calibri"/>
              </w:rPr>
            </w:pPr>
          </w:p>
          <w:p w:rsidR="00B72BD8" w:rsidRDefault="00B72BD8" w:rsidP="00BF3F1F">
            <w:pPr>
              <w:rPr>
                <w:rFonts w:ascii="Calibri" w:hAnsi="Calibri"/>
              </w:rPr>
            </w:pPr>
          </w:p>
          <w:p w:rsidR="00B72BD8" w:rsidRPr="007E4DC1" w:rsidRDefault="00B72BD8" w:rsidP="00BF3F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4DC1">
              <w:rPr>
                <w:rFonts w:ascii="Calibri" w:hAnsi="Calibri"/>
                <w:b/>
                <w:bCs/>
                <w:sz w:val="22"/>
                <w:szCs w:val="22"/>
              </w:rPr>
              <w:t xml:space="preserve">Sur la Plate-forme </w:t>
            </w:r>
          </w:p>
          <w:p w:rsidR="00B72BD8" w:rsidRPr="00BF3F1F" w:rsidRDefault="00B72BD8" w:rsidP="00BF3F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2BD8" w:rsidRPr="00ED49D7" w:rsidRDefault="00B72BD8" w:rsidP="006953D2">
            <w:pPr>
              <w:jc w:val="center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16h-18h</w:t>
            </w:r>
            <w:r w:rsidRPr="00815127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72BD8" w:rsidRPr="00556981" w:rsidRDefault="00B72BD8" w:rsidP="006953D2">
            <w:pPr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shd w:val="clear" w:color="auto" w:fill="auto"/>
          </w:tcPr>
          <w:p w:rsidR="00B72BD8" w:rsidRPr="00F42A8D" w:rsidRDefault="00B72BD8" w:rsidP="006953D2">
            <w:pPr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BENSEDDIK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6953D2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 xml:space="preserve">Intelligence économique et </w:t>
            </w:r>
            <w:r>
              <w:rPr>
                <w:rFonts w:ascii="Calibri" w:hAnsi="Calibri"/>
                <w:b/>
                <w:bCs/>
                <w:lang w:bidi="ar-MA"/>
              </w:rPr>
              <w:t>VS</w:t>
            </w:r>
          </w:p>
        </w:tc>
        <w:tc>
          <w:tcPr>
            <w:tcW w:w="2976" w:type="dxa"/>
            <w:vMerge w:val="restart"/>
          </w:tcPr>
          <w:p w:rsidR="00B72BD8" w:rsidRPr="00ED49D7" w:rsidRDefault="00B72BD8" w:rsidP="006953D2">
            <w:pPr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1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er</w:t>
            </w:r>
            <w:r w:rsidRPr="00ED49D7">
              <w:rPr>
                <w:rFonts w:ascii="Calibri" w:hAnsi="Calibri"/>
                <w:lang w:bidi="ar-MA"/>
              </w:rPr>
              <w:t>/ Environnement international de l’entreprise</w:t>
            </w:r>
          </w:p>
        </w:tc>
        <w:tc>
          <w:tcPr>
            <w:tcW w:w="1134" w:type="dxa"/>
            <w:vMerge w:val="restart"/>
            <w:shd w:val="clear" w:color="auto" w:fill="C2D69B"/>
          </w:tcPr>
          <w:p w:rsidR="00B72BD8" w:rsidRPr="00376875" w:rsidRDefault="00B72BD8" w:rsidP="006D1553">
            <w:pPr>
              <w:spacing w:before="120"/>
              <w:ind w:left="-108" w:right="-108" w:firstLine="108"/>
              <w:jc w:val="center"/>
              <w:rPr>
                <w:rFonts w:ascii="Calibri" w:hAnsi="Calibri"/>
                <w:sz w:val="32"/>
                <w:szCs w:val="32"/>
                <w:lang w:bidi="ar-MA"/>
              </w:rPr>
            </w:pPr>
          </w:p>
          <w:p w:rsidR="00B72BD8" w:rsidRPr="00376875" w:rsidRDefault="00B72BD8" w:rsidP="006D1553">
            <w:pPr>
              <w:spacing w:before="120"/>
              <w:ind w:left="-108" w:right="-108" w:firstLine="108"/>
              <w:jc w:val="center"/>
              <w:rPr>
                <w:rFonts w:ascii="Calibri" w:hAnsi="Calibri"/>
                <w:sz w:val="32"/>
                <w:szCs w:val="32"/>
                <w:lang w:bidi="ar-MA"/>
              </w:rPr>
            </w:pPr>
            <w:r w:rsidRPr="00376875">
              <w:rPr>
                <w:rFonts w:ascii="Calibri" w:hAnsi="Calibri"/>
                <w:sz w:val="32"/>
                <w:szCs w:val="32"/>
                <w:lang w:bidi="ar-MA"/>
              </w:rPr>
              <w:t>TC</w:t>
            </w:r>
          </w:p>
        </w:tc>
      </w:tr>
      <w:tr w:rsidR="00B72BD8" w:rsidRPr="00376875" w:rsidTr="008E666A">
        <w:trPr>
          <w:trHeight w:val="298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695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2BD8" w:rsidRPr="00ED49D7" w:rsidRDefault="00B72BD8" w:rsidP="00D447D5">
            <w:pPr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9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A60A38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ED49D7">
              <w:rPr>
                <w:rFonts w:ascii="Calibri" w:hAnsi="Calibri"/>
                <w:lang w:bidi="ar-MA"/>
              </w:rPr>
              <w:t>-</w:t>
            </w:r>
            <w:r>
              <w:rPr>
                <w:rFonts w:ascii="Calibri" w:hAnsi="Calibri"/>
                <w:lang w:bidi="ar-MA"/>
              </w:rPr>
              <w:t>12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2BD8" w:rsidRPr="00556981" w:rsidRDefault="00B72BD8" w:rsidP="006953D2">
            <w:pPr>
              <w:jc w:val="center"/>
              <w:rPr>
                <w:rFonts w:ascii="Calibri" w:hAnsi="Calibri"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72BD8" w:rsidRPr="00F42A8D" w:rsidRDefault="00B72BD8" w:rsidP="00B84D94">
            <w:pP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ZENANI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6953D2">
            <w:pPr>
              <w:rPr>
                <w:rFonts w:ascii="Calibri" w:hAnsi="Calibri"/>
                <w:b/>
                <w:bCs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Géopolitique</w:t>
            </w:r>
            <w:r>
              <w:rPr>
                <w:rFonts w:ascii="Calibri" w:hAnsi="Calibri"/>
                <w:b/>
                <w:bCs/>
                <w:lang w:bidi="ar-MA"/>
              </w:rPr>
              <w:t xml:space="preserve"> /</w:t>
            </w:r>
            <w:r w:rsidRPr="00ED49D7">
              <w:rPr>
                <w:rFonts w:ascii="Calibri" w:hAnsi="Calibri"/>
                <w:b/>
                <w:bCs/>
                <w:lang w:bidi="ar-MA"/>
              </w:rPr>
              <w:t xml:space="preserve"> Géostratégie</w:t>
            </w:r>
          </w:p>
        </w:tc>
        <w:tc>
          <w:tcPr>
            <w:tcW w:w="2976" w:type="dxa"/>
            <w:vMerge/>
          </w:tcPr>
          <w:p w:rsidR="00B72BD8" w:rsidRPr="00ED49D7" w:rsidRDefault="00B72BD8" w:rsidP="006D1553">
            <w:pPr>
              <w:spacing w:before="24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6D1553">
            <w:pPr>
              <w:spacing w:before="24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260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520F5C">
            <w:pPr>
              <w:jc w:val="center"/>
              <w:rPr>
                <w:rFonts w:ascii="Calibri" w:hAnsi="Calibri"/>
                <w:lang w:bidi="ar-MA"/>
              </w:rPr>
            </w:pPr>
            <w:bookmarkStart w:id="7" w:name="_Hlk517082341"/>
          </w:p>
        </w:tc>
        <w:tc>
          <w:tcPr>
            <w:tcW w:w="1417" w:type="dxa"/>
            <w:shd w:val="clear" w:color="auto" w:fill="auto"/>
          </w:tcPr>
          <w:p w:rsidR="00B72BD8" w:rsidRPr="00ED49D7" w:rsidRDefault="00B72BD8" w:rsidP="00BB78E4">
            <w:pPr>
              <w:jc w:val="center"/>
              <w:rPr>
                <w:rFonts w:ascii="Calibri" w:hAnsi="Calibri"/>
                <w:lang w:bidi="ar-MA"/>
              </w:rPr>
            </w:pPr>
            <w:bookmarkStart w:id="8" w:name="OLE_LINK1"/>
            <w:bookmarkStart w:id="9" w:name="OLE_LINK2"/>
            <w:r>
              <w:rPr>
                <w:rFonts w:ascii="Calibri" w:hAnsi="Calibri"/>
                <w:lang w:bidi="ar-MA"/>
              </w:rPr>
              <w:t>14h-18</w:t>
            </w:r>
            <w:r w:rsidRPr="00ED49D7">
              <w:rPr>
                <w:rFonts w:ascii="Calibri" w:hAnsi="Calibri"/>
                <w:lang w:bidi="ar-MA"/>
              </w:rPr>
              <w:t>h</w:t>
            </w:r>
            <w:bookmarkEnd w:id="8"/>
            <w:bookmarkEnd w:id="9"/>
          </w:p>
        </w:tc>
        <w:tc>
          <w:tcPr>
            <w:tcW w:w="1276" w:type="dxa"/>
            <w:shd w:val="clear" w:color="auto" w:fill="auto"/>
          </w:tcPr>
          <w:p w:rsidR="00B72BD8" w:rsidRPr="00556981" w:rsidRDefault="00B72BD8" w:rsidP="00BB78E4">
            <w:pPr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Lundi</w:t>
            </w:r>
          </w:p>
        </w:tc>
        <w:tc>
          <w:tcPr>
            <w:tcW w:w="2551" w:type="dxa"/>
            <w:shd w:val="clear" w:color="auto" w:fill="auto"/>
          </w:tcPr>
          <w:p w:rsidR="00B72BD8" w:rsidRPr="00F42A8D" w:rsidRDefault="00B72BD8" w:rsidP="00BB78E4">
            <w:pPr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ESBAI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Simulation de gestion 2</w:t>
            </w:r>
          </w:p>
        </w:tc>
        <w:tc>
          <w:tcPr>
            <w:tcW w:w="2976" w:type="dxa"/>
            <w:vMerge w:val="restart"/>
          </w:tcPr>
          <w:p w:rsidR="00B72BD8" w:rsidRPr="00ED49D7" w:rsidRDefault="00B72BD8" w:rsidP="00DF6FF3">
            <w:pPr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2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>/ Développement personnel et professionnel</w:t>
            </w: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6D1553">
            <w:pPr>
              <w:spacing w:before="24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bookmarkEnd w:id="7"/>
      <w:tr w:rsidR="00B72BD8" w:rsidRPr="00376875" w:rsidTr="008E666A">
        <w:trPr>
          <w:trHeight w:val="311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2F4048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72BD8" w:rsidRPr="00ED49D7" w:rsidRDefault="00B72BD8" w:rsidP="00DF6FF3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14h-</w:t>
            </w:r>
            <w:r w:rsidRPr="002D251E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8</w:t>
            </w:r>
            <w:r w:rsidRPr="002D251E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72BD8" w:rsidRPr="002D251E" w:rsidRDefault="00B72BD8" w:rsidP="002F4048">
            <w:pPr>
              <w:spacing w:before="100" w:beforeAutospacing="1" w:after="100" w:afterAutospacing="1"/>
              <w:jc w:val="center"/>
              <w:rPr>
                <w:rFonts w:ascii="Calibri" w:hAnsi="Calibri"/>
                <w:rtl/>
                <w:lang w:bidi="ar-MA"/>
              </w:rPr>
            </w:pPr>
            <w:r w:rsidRPr="002D251E"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72BD8" w:rsidRPr="00F42A8D" w:rsidRDefault="00B72BD8" w:rsidP="002F4048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ESBAI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C000"/>
          </w:tcPr>
          <w:p w:rsidR="00B72BD8" w:rsidRPr="00ED49D7" w:rsidRDefault="00B72BD8" w:rsidP="002F4048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Progiciels de gestion intégrée</w:t>
            </w:r>
          </w:p>
        </w:tc>
        <w:tc>
          <w:tcPr>
            <w:tcW w:w="2976" w:type="dxa"/>
            <w:vMerge/>
          </w:tcPr>
          <w:p w:rsidR="00B72BD8" w:rsidRPr="00ED49D7" w:rsidRDefault="00B72BD8" w:rsidP="00DF2AF8">
            <w:pPr>
              <w:spacing w:before="12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DF2AF8">
            <w:pPr>
              <w:spacing w:before="24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225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B72BD8" w:rsidRPr="00ED49D7" w:rsidRDefault="00B72BD8" w:rsidP="00880A48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Pr="00ED49D7">
              <w:rPr>
                <w:rFonts w:ascii="Calibri" w:hAnsi="Calibri"/>
                <w:lang w:bidi="ar-MA"/>
              </w:rPr>
              <w:t>h</w:t>
            </w:r>
            <w:r>
              <w:rPr>
                <w:rFonts w:ascii="Calibri" w:hAnsi="Calibri"/>
                <w:lang w:bidi="ar-MA"/>
              </w:rPr>
              <w:t>-12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B92EB2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 xml:space="preserve">me 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BENNACEUR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Audit marketing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</w:tcBorders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3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>/ Ingénierie marketing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jc w:val="center"/>
              <w:rPr>
                <w:rFonts w:ascii="Calibri" w:hAnsi="Calibri"/>
                <w:sz w:val="32"/>
                <w:szCs w:val="32"/>
                <w:lang w:bidi="ar-MA"/>
              </w:rPr>
            </w:pPr>
            <w:r w:rsidRPr="00376875">
              <w:rPr>
                <w:rFonts w:ascii="Calibri" w:hAnsi="Calibri"/>
                <w:sz w:val="32"/>
                <w:szCs w:val="32"/>
                <w:lang w:bidi="ar-MA"/>
              </w:rPr>
              <w:t>MARK</w:t>
            </w:r>
          </w:p>
        </w:tc>
      </w:tr>
      <w:tr w:rsidR="00B72BD8" w:rsidRPr="00376875" w:rsidTr="008E666A">
        <w:trPr>
          <w:trHeight w:val="204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D8" w:rsidRPr="00ED49D7" w:rsidRDefault="00B72BD8" w:rsidP="00C23A7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2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C23A7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BENSEDDIK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CRM (Gestion Relation Client)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72BD8" w:rsidRPr="00ED49D7" w:rsidRDefault="00B72BD8" w:rsidP="00BB78E4">
            <w:pPr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12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187"/>
        </w:trPr>
        <w:tc>
          <w:tcPr>
            <w:tcW w:w="1884" w:type="dxa"/>
            <w:vMerge/>
          </w:tcPr>
          <w:p w:rsidR="00B72BD8" w:rsidRPr="00ED49D7" w:rsidRDefault="00B72BD8" w:rsidP="004F5F3D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72BD8" w:rsidRPr="00ED49D7" w:rsidRDefault="00B72BD8" w:rsidP="00C12822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</w:t>
            </w:r>
            <w:r w:rsidRPr="00C12822">
              <w:rPr>
                <w:rFonts w:ascii="Calibri" w:hAnsi="Calibri"/>
                <w:vertAlign w:val="superscript"/>
                <w:lang w:bidi="ar-MA"/>
              </w:rPr>
              <w:t>30</w:t>
            </w:r>
            <w:r>
              <w:rPr>
                <w:rFonts w:ascii="Calibri" w:hAnsi="Calibri"/>
                <w:lang w:bidi="ar-MA"/>
              </w:rPr>
              <w:t>-13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 xml:space="preserve">me 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BENNACEUR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E-commerce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B72BD8" w:rsidRPr="00ED49D7" w:rsidRDefault="00B72BD8" w:rsidP="00BB78E4">
            <w:pPr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4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 xml:space="preserve"> / Technique de commerce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187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highlight w:val="lightGray"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</w:t>
            </w:r>
            <w:r>
              <w:rPr>
                <w:rFonts w:ascii="Calibri" w:hAnsi="Calibri"/>
                <w:lang w:bidi="ar-MA"/>
              </w:rPr>
              <w:t>-10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D345D2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  <w:t>M. BOURKHA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Négociation commerciale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98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8h-1</w:t>
            </w:r>
            <w:r>
              <w:rPr>
                <w:rFonts w:ascii="Calibri" w:hAnsi="Calibri"/>
                <w:lang w:bidi="ar-MA"/>
              </w:rPr>
              <w:t>0h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KCHIRI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Consolidation des comptes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3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>/ Finance de groupe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sz w:val="32"/>
                <w:szCs w:val="32"/>
                <w:lang w:bidi="ar-MA"/>
              </w:rPr>
            </w:pPr>
            <w:r w:rsidRPr="00376875">
              <w:rPr>
                <w:rFonts w:ascii="Calibri" w:hAnsi="Calibri"/>
                <w:sz w:val="32"/>
                <w:szCs w:val="32"/>
                <w:lang w:bidi="ar-MA"/>
              </w:rPr>
              <w:t>GFC</w:t>
            </w:r>
          </w:p>
        </w:tc>
      </w:tr>
      <w:tr w:rsidR="00B72BD8" w:rsidRPr="00376875" w:rsidTr="008E666A">
        <w:trPr>
          <w:trHeight w:val="180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M.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ESSAHLI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 xml:space="preserve">Montage et </w:t>
            </w:r>
            <w:r w:rsidRPr="00ED49D7">
              <w:rPr>
                <w:rFonts w:ascii="Calibri" w:hAnsi="Calibri"/>
                <w:b/>
                <w:bCs/>
                <w:lang w:bidi="ar-MA"/>
              </w:rPr>
              <w:t>Ingénierie financière</w:t>
            </w:r>
          </w:p>
        </w:tc>
        <w:tc>
          <w:tcPr>
            <w:tcW w:w="2976" w:type="dxa"/>
            <w:vMerge/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120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10h-12h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HASSINE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Evaluation des entreprises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210"/>
        </w:trPr>
        <w:tc>
          <w:tcPr>
            <w:tcW w:w="1884" w:type="dxa"/>
            <w:vMerge/>
          </w:tcPr>
          <w:p w:rsidR="00B72BD8" w:rsidRPr="00ED49D7" w:rsidRDefault="00B72BD8" w:rsidP="00890D24">
            <w:pPr>
              <w:spacing w:before="20"/>
              <w:jc w:val="center"/>
              <w:rPr>
                <w:rFonts w:ascii="Calibri" w:hAnsi="Calibri"/>
              </w:rPr>
            </w:pPr>
            <w:bookmarkStart w:id="10" w:name="_Hlk517083972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2BD8" w:rsidRPr="00ED49D7" w:rsidRDefault="00B72BD8" w:rsidP="00DF6FF3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16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  <w:t>M</w:t>
            </w:r>
            <w:r w:rsidRPr="00F42A8D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bidi="ar-MA"/>
              </w:rPr>
              <w:t>me</w:t>
            </w:r>
            <w:r w:rsidRPr="00F42A8D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  <w:t xml:space="preserve"> BENJANA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 xml:space="preserve">Gestion des risques financiers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4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 xml:space="preserve"> / Finance internationale</w:t>
            </w: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bookmarkEnd w:id="10"/>
      <w:tr w:rsidR="00B72BD8" w:rsidRPr="00376875" w:rsidTr="008E666A">
        <w:trPr>
          <w:trHeight w:val="70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10h-12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KCHIRI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bookmarkStart w:id="11" w:name="OLE_LINK26"/>
            <w:bookmarkStart w:id="12" w:name="OLE_LINK27"/>
            <w:bookmarkStart w:id="13" w:name="OLE_LINK28"/>
            <w:r w:rsidRPr="00ED49D7">
              <w:rPr>
                <w:rFonts w:ascii="Calibri" w:hAnsi="Calibri"/>
                <w:b/>
                <w:bCs/>
                <w:lang w:bidi="ar-MA"/>
              </w:rPr>
              <w:t>Normes comptables internationales</w:t>
            </w:r>
            <w:bookmarkEnd w:id="11"/>
            <w:bookmarkEnd w:id="12"/>
            <w:bookmarkEnd w:id="13"/>
          </w:p>
        </w:tc>
        <w:tc>
          <w:tcPr>
            <w:tcW w:w="2976" w:type="dxa"/>
            <w:vMerge/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172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bookmarkStart w:id="14" w:name="OLE_LINK23"/>
            <w:bookmarkStart w:id="15" w:name="OLE_LINK24"/>
            <w:bookmarkStart w:id="16" w:name="OLE_LINK25"/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M. </w:t>
            </w:r>
            <w:bookmarkEnd w:id="14"/>
            <w:bookmarkEnd w:id="15"/>
            <w:bookmarkEnd w:id="16"/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JABRI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>
              <w:rPr>
                <w:rFonts w:ascii="Calibri" w:hAnsi="Calibri"/>
                <w:b/>
                <w:bCs/>
                <w:lang w:bidi="ar-MA"/>
              </w:rPr>
              <w:t>Fiscalité internationale</w:t>
            </w: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360"/>
              <w:ind w:left="-108" w:right="-108" w:firstLine="108"/>
              <w:rPr>
                <w:rFonts w:ascii="Calibri" w:hAnsi="Calibri"/>
                <w:sz w:val="32"/>
                <w:szCs w:val="32"/>
                <w:lang w:bidi="ar-MA"/>
              </w:rPr>
            </w:pPr>
          </w:p>
        </w:tc>
      </w:tr>
      <w:tr w:rsidR="00B72BD8" w:rsidRPr="00376875" w:rsidTr="008E666A">
        <w:trPr>
          <w:trHeight w:val="79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10h-12h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ALAOUI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/ M. HELMI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Audit qualité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</w:tcBorders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3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>/Audit et contrôle de gestion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sz w:val="32"/>
                <w:szCs w:val="32"/>
                <w:lang w:bidi="ar-MA"/>
              </w:rPr>
            </w:pPr>
            <w:r w:rsidRPr="00376875">
              <w:rPr>
                <w:rFonts w:ascii="Calibri" w:hAnsi="Calibri"/>
                <w:sz w:val="32"/>
                <w:szCs w:val="32"/>
                <w:lang w:bidi="ar-MA"/>
              </w:rPr>
              <w:t>ACG</w:t>
            </w:r>
          </w:p>
        </w:tc>
      </w:tr>
      <w:tr w:rsidR="00B72BD8" w:rsidRPr="00376875" w:rsidTr="008E666A">
        <w:trPr>
          <w:trHeight w:val="80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417" w:type="dxa"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  <w:t xml:space="preserve">M.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MA"/>
              </w:rPr>
              <w:t>HELMI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Audit des systèmes d’information</w:t>
            </w:r>
          </w:p>
        </w:tc>
        <w:tc>
          <w:tcPr>
            <w:tcW w:w="2976" w:type="dxa"/>
            <w:vMerge/>
          </w:tcPr>
          <w:p w:rsidR="00B72BD8" w:rsidRPr="00ED49D7" w:rsidRDefault="00B72BD8" w:rsidP="00BB78E4">
            <w:pPr>
              <w:spacing w:before="360"/>
              <w:rPr>
                <w:rFonts w:ascii="Calibri" w:hAnsi="Calibri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360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B72BD8" w:rsidRPr="00376875" w:rsidTr="008E666A">
        <w:trPr>
          <w:trHeight w:val="244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B72BD8" w:rsidRPr="00ED49D7" w:rsidRDefault="00B72BD8" w:rsidP="000A287D">
            <w:pPr>
              <w:spacing w:before="20"/>
              <w:jc w:val="center"/>
              <w:rPr>
                <w:rFonts w:ascii="Calibri" w:hAnsi="Calibri"/>
                <w:highlight w:val="lightGray"/>
                <w:lang w:bidi="ar-MA"/>
              </w:rPr>
            </w:pPr>
            <w:r>
              <w:rPr>
                <w:rFonts w:ascii="Calibri" w:hAnsi="Calibri"/>
                <w:lang w:bidi="ar-MA"/>
              </w:rPr>
              <w:t>8h-10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6472DC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>
              <w:rPr>
                <w:rFonts w:ascii="Calibri" w:hAnsi="Calibri"/>
                <w:lang w:bidi="ar-MA"/>
              </w:rPr>
              <w:t>Jeudi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GALLOUJ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rtl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Contrôle de gestion approfondie</w:t>
            </w:r>
          </w:p>
        </w:tc>
        <w:tc>
          <w:tcPr>
            <w:tcW w:w="2976" w:type="dxa"/>
            <w:vMerge/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highlight w:val="cyan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B72BD8" w:rsidRPr="00376875" w:rsidTr="008E666A">
        <w:trPr>
          <w:trHeight w:val="70"/>
        </w:trPr>
        <w:tc>
          <w:tcPr>
            <w:tcW w:w="1884" w:type="dxa"/>
            <w:vMerge/>
          </w:tcPr>
          <w:p w:rsidR="00B72BD8" w:rsidRPr="00ED49D7" w:rsidRDefault="00B72BD8" w:rsidP="00F13F52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B72BD8" w:rsidRPr="00ED49D7" w:rsidRDefault="00B72BD8" w:rsidP="00C51E3E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15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C51E3E">
              <w:rPr>
                <w:rFonts w:ascii="Calibri" w:hAnsi="Calibri"/>
                <w:vertAlign w:val="superscript"/>
                <w:lang w:bidi="ar-MA"/>
              </w:rPr>
              <w:t>30</w:t>
            </w:r>
            <w:r w:rsidRPr="00ED49D7">
              <w:rPr>
                <w:rFonts w:ascii="Calibri" w:hAnsi="Calibri"/>
                <w:lang w:bidi="ar-MA"/>
              </w:rPr>
              <w:t>-1</w:t>
            </w:r>
            <w:r>
              <w:rPr>
                <w:rFonts w:ascii="Calibri" w:hAnsi="Calibri"/>
                <w:lang w:bidi="ar-MA"/>
              </w:rPr>
              <w:t>7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C51E3E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C51E3E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2BD8" w:rsidRPr="00892953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892953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AMANSOU</w:t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bookmarkStart w:id="17" w:name="OLE_LINK10"/>
            <w:bookmarkStart w:id="18" w:name="OLE_LINK11"/>
            <w:bookmarkStart w:id="19" w:name="OLE_LINK12"/>
            <w:bookmarkStart w:id="20" w:name="OLE_LINK13"/>
            <w:bookmarkStart w:id="21" w:name="OLE_LINK14"/>
            <w:r w:rsidRPr="00ED49D7">
              <w:rPr>
                <w:rFonts w:ascii="Calibri" w:hAnsi="Calibri"/>
                <w:b/>
                <w:bCs/>
                <w:lang w:bidi="ar-MA"/>
              </w:rPr>
              <w:t>Audit des fonctions et processus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72BD8" w:rsidRPr="00ED49D7" w:rsidRDefault="00B72BD8" w:rsidP="00BB78E4">
            <w:pPr>
              <w:spacing w:before="240"/>
              <w:rPr>
                <w:rFonts w:ascii="Calibri" w:hAnsi="Calibri"/>
                <w:highlight w:val="yellow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4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 xml:space="preserve"> /Audit opérationnel</w:t>
            </w: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B72BD8" w:rsidRPr="00376875" w:rsidTr="008E666A">
        <w:trPr>
          <w:trHeight w:val="70"/>
        </w:trPr>
        <w:tc>
          <w:tcPr>
            <w:tcW w:w="1884" w:type="dxa"/>
            <w:vMerge/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B72BD8" w:rsidRPr="00ED49D7" w:rsidRDefault="00B72BD8" w:rsidP="006472DC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0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Mercredi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2BD8" w:rsidRPr="00F42A8D" w:rsidRDefault="00B72BD8" w:rsidP="00BB78E4">
            <w:pPr>
              <w:tabs>
                <w:tab w:val="right" w:pos="1978"/>
              </w:tabs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M.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ESSAHLI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ab/>
            </w:r>
          </w:p>
        </w:tc>
        <w:tc>
          <w:tcPr>
            <w:tcW w:w="4395" w:type="dxa"/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r w:rsidRPr="00ED49D7">
              <w:rPr>
                <w:rFonts w:ascii="Calibri" w:hAnsi="Calibri"/>
                <w:b/>
                <w:bCs/>
                <w:lang w:bidi="ar-MA"/>
              </w:rPr>
              <w:t>Normes comptables internationales</w:t>
            </w:r>
          </w:p>
        </w:tc>
        <w:tc>
          <w:tcPr>
            <w:tcW w:w="2976" w:type="dxa"/>
            <w:vMerge/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highlight w:val="yellow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B72BD8" w:rsidRPr="00376875" w:rsidTr="008E666A">
        <w:trPr>
          <w:trHeight w:val="180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72BD8" w:rsidRPr="00ED49D7" w:rsidRDefault="00B72BD8" w:rsidP="00BB78E4">
            <w:pPr>
              <w:spacing w:before="20"/>
              <w:jc w:val="center"/>
              <w:rPr>
                <w:rFonts w:ascii="Calibri" w:hAnsi="Calibri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1</w:t>
            </w:r>
            <w:r>
              <w:rPr>
                <w:rFonts w:ascii="Calibri" w:hAnsi="Calibri"/>
                <w:lang w:bidi="ar-MA"/>
              </w:rPr>
              <w:t>0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2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D8" w:rsidRPr="00556981" w:rsidRDefault="00B72BD8" w:rsidP="00BB78E4">
            <w:pPr>
              <w:spacing w:before="20"/>
              <w:jc w:val="center"/>
              <w:rPr>
                <w:rFonts w:ascii="Calibri" w:hAnsi="Calibri"/>
                <w:rtl/>
                <w:lang w:bidi="ar-MA"/>
              </w:rPr>
            </w:pPr>
            <w:r>
              <w:rPr>
                <w:rFonts w:ascii="Calibri" w:hAnsi="Calibri"/>
                <w:lang w:bidi="ar-MA"/>
              </w:rPr>
              <w:t>Vendredi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B72BD8" w:rsidRPr="00F42A8D" w:rsidRDefault="00B72BD8" w:rsidP="00BB78E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M.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KISSAMI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FFC000"/>
          </w:tcPr>
          <w:p w:rsidR="00B72BD8" w:rsidRPr="00ED49D7" w:rsidRDefault="00B72BD8" w:rsidP="00BB78E4">
            <w:pPr>
              <w:spacing w:before="20"/>
              <w:rPr>
                <w:rFonts w:ascii="Calibri" w:hAnsi="Calibri"/>
                <w:b/>
                <w:bCs/>
                <w:lang w:bidi="ar-MA"/>
              </w:rPr>
            </w:pPr>
            <w:bookmarkStart w:id="22" w:name="OLE_LINK15"/>
            <w:bookmarkStart w:id="23" w:name="OLE_LINK16"/>
            <w:bookmarkStart w:id="24" w:name="OLE_LINK17"/>
            <w:r w:rsidRPr="00ED49D7">
              <w:rPr>
                <w:rFonts w:ascii="Calibri" w:hAnsi="Calibri"/>
                <w:b/>
                <w:bCs/>
                <w:lang w:bidi="ar-MA"/>
              </w:rPr>
              <w:t>Audit fiscal</w:t>
            </w:r>
            <w:bookmarkEnd w:id="22"/>
            <w:bookmarkEnd w:id="23"/>
            <w:bookmarkEnd w:id="24"/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:rsidR="00B72BD8" w:rsidRPr="00ED49D7" w:rsidRDefault="00B72BD8" w:rsidP="00BB78E4">
            <w:pPr>
              <w:spacing w:before="120"/>
              <w:rPr>
                <w:rFonts w:ascii="Calibri" w:hAnsi="Calibri"/>
                <w:highlight w:val="yellow"/>
                <w:lang w:bidi="ar-M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B72BD8" w:rsidRPr="00376875" w:rsidRDefault="00B72BD8" w:rsidP="00BB78E4">
            <w:pPr>
              <w:spacing w:before="120"/>
              <w:rPr>
                <w:rFonts w:ascii="Calibri" w:hAnsi="Calibri"/>
                <w:lang w:bidi="ar-MA"/>
              </w:rPr>
            </w:pPr>
          </w:p>
        </w:tc>
      </w:tr>
      <w:tr w:rsidR="00EA7ED7" w:rsidRPr="00376875" w:rsidTr="008E666A">
        <w:trPr>
          <w:trHeight w:val="165"/>
        </w:trPr>
        <w:tc>
          <w:tcPr>
            <w:tcW w:w="1884" w:type="dxa"/>
            <w:vMerge/>
            <w:shd w:val="clear" w:color="auto" w:fill="auto"/>
          </w:tcPr>
          <w:p w:rsidR="00EA7ED7" w:rsidRPr="00ED49D7" w:rsidRDefault="00EA7ED7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EA7ED7" w:rsidRPr="00ED49D7" w:rsidRDefault="00EA7ED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8</w:t>
            </w:r>
            <w:r w:rsidRPr="00ED49D7">
              <w:rPr>
                <w:rFonts w:ascii="Calibri" w:hAnsi="Calibri"/>
                <w:lang w:bidi="ar-MA"/>
              </w:rPr>
              <w:t>h</w:t>
            </w:r>
            <w:r>
              <w:rPr>
                <w:rFonts w:ascii="Calibri" w:hAnsi="Calibri"/>
                <w:lang w:bidi="ar-MA"/>
              </w:rPr>
              <w:t>-10</w:t>
            </w:r>
            <w:r w:rsidRPr="00ED49D7">
              <w:rPr>
                <w:rFonts w:ascii="Calibri" w:hAnsi="Calibri"/>
                <w:lang w:bidi="ar-MA"/>
              </w:rPr>
              <w:t>h</w:t>
            </w:r>
            <w:r w:rsidRPr="00D345D2">
              <w:rPr>
                <w:rFonts w:ascii="Calibri" w:hAnsi="Calibri"/>
                <w:vertAlign w:val="superscript"/>
                <w:lang w:bidi="ar-MA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7" w:rsidRPr="00556981" w:rsidRDefault="00EA7ED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rtl/>
                <w:lang w:bidi="ar-MA"/>
              </w:rPr>
            </w:pPr>
            <w:r w:rsidRPr="00556981"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A7ED7" w:rsidRPr="00F42A8D" w:rsidRDefault="00EA7ED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BOURKHA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:rsidR="00EA7ED7" w:rsidRPr="00ED49D7" w:rsidRDefault="00EA7ED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B72BD8">
              <w:rPr>
                <w:rFonts w:ascii="Calibri" w:hAnsi="Calibri"/>
                <w:b/>
                <w:bCs/>
                <w:lang w:bidi="ar-MA"/>
              </w:rPr>
              <w:t>Négociation Commerciale Internationale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</w:tcBorders>
          </w:tcPr>
          <w:p w:rsidR="00EA7ED7" w:rsidRPr="00ED49D7" w:rsidRDefault="00EA7ED7" w:rsidP="00756236">
            <w:pPr>
              <w:spacing w:before="120"/>
              <w:rPr>
                <w:rFonts w:ascii="Calibri" w:hAnsi="Calibri"/>
                <w:rtl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3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>/</w:t>
            </w:r>
            <w:r>
              <w:t xml:space="preserve"> Management de Commerce International II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EA7ED7" w:rsidRPr="00376875" w:rsidRDefault="00EA7ED7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lang w:bidi="ar-MA"/>
              </w:rPr>
            </w:pPr>
            <w:r w:rsidRPr="004D2BDA">
              <w:rPr>
                <w:rFonts w:ascii="Calibri" w:hAnsi="Calibri"/>
                <w:sz w:val="32"/>
                <w:szCs w:val="32"/>
                <w:lang w:bidi="ar-MA"/>
              </w:rPr>
              <w:t>CI</w:t>
            </w:r>
          </w:p>
        </w:tc>
      </w:tr>
      <w:tr w:rsidR="006E3167" w:rsidRPr="00376875" w:rsidTr="008E666A">
        <w:trPr>
          <w:trHeight w:val="204"/>
        </w:trPr>
        <w:tc>
          <w:tcPr>
            <w:tcW w:w="1884" w:type="dxa"/>
            <w:vMerge/>
            <w:shd w:val="clear" w:color="auto" w:fill="auto"/>
          </w:tcPr>
          <w:p w:rsidR="006E3167" w:rsidRPr="00ED49D7" w:rsidRDefault="006E3167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3167" w:rsidRPr="00ED49D7" w:rsidRDefault="006E316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10h-12h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7" w:rsidRDefault="006E316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 xml:space="preserve">Jeudi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67" w:rsidRPr="00F42A8D" w:rsidRDefault="006E316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B72BD8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>me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B72BD8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El HAKMI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E3167" w:rsidRPr="00ED49D7" w:rsidRDefault="006E316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B72BD8">
              <w:rPr>
                <w:rFonts w:ascii="Calibri" w:hAnsi="Calibri"/>
                <w:b/>
                <w:bCs/>
                <w:lang w:bidi="ar-MA"/>
              </w:rPr>
              <w:t>Logistique internationale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E3167" w:rsidRPr="00ED49D7" w:rsidRDefault="006E3167" w:rsidP="008F2B27">
            <w:pPr>
              <w:rPr>
                <w:rFonts w:ascii="Calibri" w:hAnsi="Calibri"/>
                <w:highlight w:val="yellow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6E3167" w:rsidRPr="00376875" w:rsidRDefault="006E3167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A005EC" w:rsidRPr="00376875" w:rsidTr="008E666A">
        <w:trPr>
          <w:trHeight w:val="330"/>
        </w:trPr>
        <w:tc>
          <w:tcPr>
            <w:tcW w:w="1884" w:type="dxa"/>
            <w:vMerge/>
            <w:shd w:val="clear" w:color="auto" w:fill="auto"/>
          </w:tcPr>
          <w:p w:rsidR="00A005EC" w:rsidRPr="00ED49D7" w:rsidRDefault="00A005EC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05EC" w:rsidRPr="00ED49D7" w:rsidRDefault="00A005EC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10h</w:t>
            </w:r>
            <w:r w:rsidRPr="00C12822">
              <w:rPr>
                <w:rFonts w:ascii="Calibri" w:hAnsi="Calibri"/>
                <w:vertAlign w:val="superscript"/>
                <w:lang w:bidi="ar-MA"/>
              </w:rPr>
              <w:t>30</w:t>
            </w:r>
            <w:r>
              <w:rPr>
                <w:rFonts w:ascii="Calibri" w:hAnsi="Calibri"/>
                <w:lang w:bidi="ar-MA"/>
              </w:rPr>
              <w:t>-13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C" w:rsidRPr="00556981" w:rsidRDefault="00A005EC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EC" w:rsidRPr="00F42A8D" w:rsidRDefault="00A005EC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bidi="ar-MA"/>
              </w:rPr>
              <w:t xml:space="preserve">me </w:t>
            </w:r>
            <w:r w:rsidRPr="00F42A8D"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BENNACEUR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005EC" w:rsidRPr="00ED49D7" w:rsidRDefault="00A005EC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B72BD8">
              <w:rPr>
                <w:rFonts w:ascii="Calibri" w:hAnsi="Calibri"/>
                <w:b/>
                <w:bCs/>
                <w:lang w:bidi="ar-MA"/>
              </w:rPr>
              <w:t>E-</w:t>
            </w:r>
            <w:r w:rsidR="00EA7ED7">
              <w:rPr>
                <w:rFonts w:ascii="Calibri" w:hAnsi="Calibri"/>
                <w:b/>
                <w:bCs/>
                <w:lang w:bidi="ar-MA"/>
              </w:rPr>
              <w:t>C</w:t>
            </w:r>
            <w:r w:rsidR="00EA7ED7" w:rsidRPr="00ED49D7">
              <w:rPr>
                <w:rFonts w:ascii="Calibri" w:hAnsi="Calibri"/>
                <w:b/>
                <w:bCs/>
                <w:lang w:bidi="ar-MA"/>
              </w:rPr>
              <w:t>ommerce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005EC" w:rsidRPr="00ED49D7" w:rsidRDefault="00A005EC" w:rsidP="008F2B27">
            <w:pPr>
              <w:rPr>
                <w:rFonts w:ascii="Calibri" w:hAnsi="Calibri"/>
                <w:highlight w:val="yellow"/>
                <w:lang w:bidi="ar-MA"/>
              </w:rPr>
            </w:pPr>
            <w:r w:rsidRPr="00ED49D7">
              <w:rPr>
                <w:rFonts w:ascii="Calibri" w:hAnsi="Calibri"/>
                <w:lang w:bidi="ar-MA"/>
              </w:rPr>
              <w:t>4</w:t>
            </w:r>
            <w:r w:rsidRPr="00ED49D7">
              <w:rPr>
                <w:rFonts w:ascii="Calibri" w:hAnsi="Calibri"/>
                <w:vertAlign w:val="superscript"/>
                <w:lang w:bidi="ar-MA"/>
              </w:rPr>
              <w:t>ème</w:t>
            </w:r>
            <w:r w:rsidRPr="00ED49D7">
              <w:rPr>
                <w:rFonts w:ascii="Calibri" w:hAnsi="Calibri"/>
                <w:lang w:bidi="ar-MA"/>
              </w:rPr>
              <w:t xml:space="preserve"> /</w:t>
            </w:r>
            <w:r>
              <w:t>Outils de Commerce International</w:t>
            </w:r>
          </w:p>
        </w:tc>
        <w:tc>
          <w:tcPr>
            <w:tcW w:w="1134" w:type="dxa"/>
            <w:vMerge/>
            <w:shd w:val="clear" w:color="auto" w:fill="C2D69B"/>
          </w:tcPr>
          <w:p w:rsidR="00A005EC" w:rsidRPr="00376875" w:rsidRDefault="00A005EC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B72BD8" w:rsidRPr="00376875" w:rsidTr="008E666A">
        <w:trPr>
          <w:trHeight w:val="315"/>
        </w:trPr>
        <w:tc>
          <w:tcPr>
            <w:tcW w:w="1884" w:type="dxa"/>
            <w:vMerge/>
            <w:shd w:val="clear" w:color="auto" w:fill="auto"/>
          </w:tcPr>
          <w:p w:rsidR="00B72BD8" w:rsidRPr="00ED49D7" w:rsidRDefault="00B72BD8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2BD8" w:rsidRPr="00ED49D7" w:rsidRDefault="00B72BD8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8" w:rsidRDefault="00B72BD8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D8" w:rsidRPr="00F42A8D" w:rsidRDefault="00B72BD8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72BD8" w:rsidRPr="00ED49D7" w:rsidRDefault="00B72BD8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B72BD8">
              <w:rPr>
                <w:rFonts w:ascii="Calibri" w:hAnsi="Calibri"/>
                <w:b/>
                <w:bCs/>
                <w:lang w:bidi="ar-MA"/>
              </w:rPr>
              <w:t>Droit commercial international</w:t>
            </w:r>
          </w:p>
        </w:tc>
        <w:tc>
          <w:tcPr>
            <w:tcW w:w="2976" w:type="dxa"/>
            <w:vMerge/>
          </w:tcPr>
          <w:p w:rsidR="00B72BD8" w:rsidRPr="00ED49D7" w:rsidRDefault="00B72BD8" w:rsidP="008F2B27">
            <w:pPr>
              <w:rPr>
                <w:rFonts w:ascii="Calibri" w:hAnsi="Calibri"/>
                <w:highlight w:val="yellow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B72BD8" w:rsidRPr="00376875" w:rsidRDefault="00B72BD8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lang w:bidi="ar-MA"/>
              </w:rPr>
            </w:pPr>
          </w:p>
        </w:tc>
      </w:tr>
      <w:tr w:rsidR="00EA7ED7" w:rsidRPr="00376875" w:rsidTr="008E666A">
        <w:trPr>
          <w:trHeight w:val="120"/>
        </w:trPr>
        <w:tc>
          <w:tcPr>
            <w:tcW w:w="1884" w:type="dxa"/>
            <w:vMerge/>
            <w:shd w:val="clear" w:color="auto" w:fill="auto"/>
          </w:tcPr>
          <w:p w:rsidR="00EA7ED7" w:rsidRPr="00ED49D7" w:rsidRDefault="00EA7ED7" w:rsidP="005C7740">
            <w:pPr>
              <w:spacing w:before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7ED7" w:rsidRPr="00ED49D7" w:rsidRDefault="00EA7ED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14</w:t>
            </w:r>
            <w:r w:rsidRPr="00ED49D7">
              <w:rPr>
                <w:rFonts w:ascii="Calibri" w:hAnsi="Calibri"/>
                <w:lang w:bidi="ar-MA"/>
              </w:rPr>
              <w:t>h-1</w:t>
            </w:r>
            <w:r>
              <w:rPr>
                <w:rFonts w:ascii="Calibri" w:hAnsi="Calibri"/>
                <w:lang w:bidi="ar-MA"/>
              </w:rPr>
              <w:t>6</w:t>
            </w:r>
            <w:r w:rsidRPr="00ED49D7">
              <w:rPr>
                <w:rFonts w:ascii="Calibri" w:hAnsi="Calibri"/>
                <w:lang w:bidi="ar-MA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D7" w:rsidRPr="00556981" w:rsidRDefault="00EA7ED7" w:rsidP="008E666A">
            <w:pPr>
              <w:spacing w:before="100" w:beforeAutospacing="1" w:after="100" w:afterAutospacing="1"/>
              <w:jc w:val="center"/>
              <w:rPr>
                <w:rFonts w:ascii="Calibri" w:hAnsi="Calibri"/>
                <w:lang w:bidi="ar-MA"/>
              </w:rPr>
            </w:pPr>
            <w:r>
              <w:rPr>
                <w:rFonts w:ascii="Calibri" w:hAnsi="Calibri"/>
                <w:lang w:bidi="ar-MA"/>
              </w:rPr>
              <w:t>Mardi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A7ED7" w:rsidRPr="00F42A8D" w:rsidRDefault="00EA7ED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ar-MA"/>
              </w:rPr>
              <w:t>M. JABRI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C000"/>
          </w:tcPr>
          <w:p w:rsidR="00EA7ED7" w:rsidRPr="00ED49D7" w:rsidRDefault="00EA7ED7" w:rsidP="008E666A">
            <w:pPr>
              <w:spacing w:before="100" w:beforeAutospacing="1" w:after="100" w:afterAutospacing="1"/>
              <w:rPr>
                <w:rFonts w:ascii="Calibri" w:hAnsi="Calibri"/>
                <w:b/>
                <w:bCs/>
                <w:lang w:bidi="ar-MA"/>
              </w:rPr>
            </w:pPr>
            <w:r w:rsidRPr="00B72BD8">
              <w:rPr>
                <w:rFonts w:ascii="Calibri" w:hAnsi="Calibri"/>
                <w:b/>
                <w:bCs/>
                <w:lang w:bidi="ar-MA"/>
              </w:rPr>
              <w:t>Fiscalité internationale</w:t>
            </w:r>
          </w:p>
        </w:tc>
        <w:tc>
          <w:tcPr>
            <w:tcW w:w="2976" w:type="dxa"/>
            <w:vMerge/>
          </w:tcPr>
          <w:p w:rsidR="00EA7ED7" w:rsidRPr="00ED49D7" w:rsidRDefault="00EA7ED7" w:rsidP="008F2B27">
            <w:pPr>
              <w:rPr>
                <w:rFonts w:ascii="Calibri" w:hAnsi="Calibri"/>
                <w:highlight w:val="yellow"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C2D69B"/>
          </w:tcPr>
          <w:p w:rsidR="00EA7ED7" w:rsidRPr="00376875" w:rsidRDefault="00EA7ED7" w:rsidP="00BB78E4">
            <w:pPr>
              <w:spacing w:before="600"/>
              <w:ind w:left="-108" w:right="-108" w:firstLine="108"/>
              <w:jc w:val="center"/>
              <w:rPr>
                <w:rFonts w:ascii="Calibri" w:hAnsi="Calibri"/>
                <w:lang w:bidi="ar-MA"/>
              </w:rPr>
            </w:pPr>
          </w:p>
        </w:tc>
      </w:tr>
    </w:tbl>
    <w:p w:rsidR="00271C18" w:rsidRDefault="00271C18" w:rsidP="002A133A">
      <w:pPr>
        <w:rPr>
          <w:b/>
          <w:bCs/>
          <w:sz w:val="40"/>
          <w:szCs w:val="40"/>
        </w:rPr>
      </w:pPr>
      <w:r w:rsidRPr="00271C18">
        <w:rPr>
          <w:b/>
          <w:bCs/>
          <w:sz w:val="40"/>
          <w:szCs w:val="40"/>
        </w:rPr>
        <w:t xml:space="preserve">        </w:t>
      </w:r>
    </w:p>
    <w:p w:rsidR="00271C18" w:rsidRDefault="00271C18" w:rsidP="00CA64F8">
      <w:pPr>
        <w:jc w:val="center"/>
        <w:rPr>
          <w:b/>
          <w:bCs/>
          <w:sz w:val="40"/>
          <w:szCs w:val="40"/>
        </w:rPr>
      </w:pPr>
    </w:p>
    <w:p w:rsidR="00CA64F8" w:rsidRPr="00271C18" w:rsidRDefault="00271C18" w:rsidP="00CA64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271C18">
        <w:rPr>
          <w:b/>
          <w:bCs/>
          <w:sz w:val="40"/>
          <w:szCs w:val="40"/>
        </w:rPr>
        <w:t xml:space="preserve">     </w:t>
      </w:r>
      <w:r w:rsidR="00CA64F8" w:rsidRPr="00271C18">
        <w:rPr>
          <w:b/>
          <w:bCs/>
          <w:sz w:val="40"/>
          <w:szCs w:val="40"/>
        </w:rPr>
        <w:t>GROUPAGE SELON L’ORDRE ALPHABETIQUE</w:t>
      </w:r>
      <w:r w:rsidR="00E24392" w:rsidRPr="00271C18">
        <w:rPr>
          <w:b/>
          <w:bCs/>
          <w:sz w:val="40"/>
          <w:szCs w:val="40"/>
        </w:rPr>
        <w:t xml:space="preserve"> </w:t>
      </w:r>
      <w:r w:rsidR="00E24392" w:rsidRPr="00271C18">
        <w:rPr>
          <w:b/>
          <w:bCs/>
          <w:color w:val="FFFFFF" w:themeColor="background1"/>
          <w:sz w:val="40"/>
          <w:szCs w:val="40"/>
          <w:u w:val="single"/>
        </w:rPr>
        <w:t>(Provisoire)</w:t>
      </w:r>
    </w:p>
    <w:p w:rsidR="00CA64F8" w:rsidRDefault="000A7566" w:rsidP="00B84D94">
      <w:pPr>
        <w:jc w:val="center"/>
        <w:rPr>
          <w:b/>
          <w:bCs/>
          <w:sz w:val="40"/>
          <w:szCs w:val="40"/>
        </w:rPr>
      </w:pPr>
      <w:r w:rsidRPr="00271C18">
        <w:rPr>
          <w:b/>
          <w:bCs/>
          <w:sz w:val="40"/>
          <w:szCs w:val="40"/>
        </w:rPr>
        <w:t>Année universitaire : 20</w:t>
      </w:r>
      <w:r w:rsidR="00B84D94" w:rsidRPr="00271C18">
        <w:rPr>
          <w:b/>
          <w:bCs/>
          <w:sz w:val="40"/>
          <w:szCs w:val="40"/>
        </w:rPr>
        <w:t>20</w:t>
      </w:r>
      <w:r w:rsidR="00CA64F8" w:rsidRPr="00271C18">
        <w:rPr>
          <w:b/>
          <w:bCs/>
          <w:sz w:val="40"/>
          <w:szCs w:val="40"/>
        </w:rPr>
        <w:t>/20</w:t>
      </w:r>
      <w:r w:rsidRPr="00271C18">
        <w:rPr>
          <w:b/>
          <w:bCs/>
          <w:sz w:val="40"/>
          <w:szCs w:val="40"/>
        </w:rPr>
        <w:t>2</w:t>
      </w:r>
      <w:r w:rsidR="00B84D94" w:rsidRPr="00271C18">
        <w:rPr>
          <w:b/>
          <w:bCs/>
          <w:sz w:val="40"/>
          <w:szCs w:val="40"/>
        </w:rPr>
        <w:t>1</w:t>
      </w:r>
    </w:p>
    <w:p w:rsidR="00CA64F8" w:rsidRPr="00271C18" w:rsidRDefault="00CA64F8" w:rsidP="00CA64F8">
      <w:pPr>
        <w:jc w:val="center"/>
        <w:rPr>
          <w:b/>
          <w:bCs/>
          <w:sz w:val="40"/>
          <w:szCs w:val="40"/>
        </w:rPr>
      </w:pPr>
      <w:r w:rsidRPr="00271C18">
        <w:rPr>
          <w:b/>
          <w:bCs/>
          <w:sz w:val="40"/>
          <w:szCs w:val="40"/>
          <w:highlight w:val="lightGray"/>
        </w:rPr>
        <w:t>SESSION D’AUTOMNE</w:t>
      </w:r>
    </w:p>
    <w:p w:rsidR="00CA64F8" w:rsidRPr="000500E9" w:rsidRDefault="00CA64F8" w:rsidP="00CA64F8">
      <w:pPr>
        <w:jc w:val="center"/>
        <w:rPr>
          <w:b/>
          <w:bCs/>
          <w:sz w:val="8"/>
          <w:szCs w:val="8"/>
        </w:rPr>
      </w:pPr>
    </w:p>
    <w:p w:rsidR="00CA64F8" w:rsidRPr="00271C18" w:rsidRDefault="00CA64F8" w:rsidP="00873B57">
      <w:pPr>
        <w:shd w:val="clear" w:color="auto" w:fill="BFBFBF" w:themeFill="background1" w:themeFillShade="BF"/>
        <w:jc w:val="center"/>
        <w:rPr>
          <w:b/>
          <w:bCs/>
          <w:sz w:val="40"/>
          <w:szCs w:val="40"/>
        </w:rPr>
      </w:pPr>
      <w:r w:rsidRPr="00271C18">
        <w:rPr>
          <w:b/>
          <w:bCs/>
          <w:sz w:val="40"/>
          <w:szCs w:val="40"/>
        </w:rPr>
        <w:t>1</w:t>
      </w:r>
      <w:r w:rsidRPr="00271C18">
        <w:rPr>
          <w:b/>
          <w:bCs/>
          <w:sz w:val="40"/>
          <w:szCs w:val="40"/>
          <w:vertAlign w:val="superscript"/>
        </w:rPr>
        <w:t>ère</w:t>
      </w:r>
      <w:r w:rsidRPr="00271C18">
        <w:rPr>
          <w:b/>
          <w:bCs/>
          <w:sz w:val="40"/>
          <w:szCs w:val="40"/>
        </w:rPr>
        <w:t xml:space="preserve"> année     </w:t>
      </w:r>
    </w:p>
    <w:tbl>
      <w:tblPr>
        <w:tblStyle w:val="Grilledutableau"/>
        <w:tblW w:w="0" w:type="auto"/>
        <w:tblInd w:w="3209" w:type="dxa"/>
        <w:tblLook w:val="04A0" w:firstRow="1" w:lastRow="0" w:firstColumn="1" w:lastColumn="0" w:noHBand="0" w:noVBand="1"/>
      </w:tblPr>
      <w:tblGrid>
        <w:gridCol w:w="2995"/>
        <w:gridCol w:w="3118"/>
        <w:gridCol w:w="3402"/>
      </w:tblGrid>
      <w:tr w:rsidR="00271C18" w:rsidRPr="005D3DA8" w:rsidTr="00271C18">
        <w:tc>
          <w:tcPr>
            <w:tcW w:w="2995" w:type="dxa"/>
          </w:tcPr>
          <w:p w:rsidR="00271C18" w:rsidRPr="00271C18" w:rsidRDefault="002A133A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3118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de</w:t>
            </w:r>
          </w:p>
        </w:tc>
        <w:tc>
          <w:tcPr>
            <w:tcW w:w="3402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à</w:t>
            </w:r>
          </w:p>
        </w:tc>
      </w:tr>
      <w:tr w:rsidR="00271C18" w:rsidRPr="005D3DA8" w:rsidTr="00271C18">
        <w:tc>
          <w:tcPr>
            <w:tcW w:w="2995" w:type="dxa"/>
          </w:tcPr>
          <w:p w:rsidR="00271C18" w:rsidRPr="00271C18" w:rsidRDefault="00271C18" w:rsidP="00FA2DD2">
            <w:pPr>
              <w:jc w:val="center"/>
              <w:rPr>
                <w:sz w:val="32"/>
                <w:szCs w:val="32"/>
              </w:rPr>
            </w:pPr>
            <w:r w:rsidRPr="00271C18">
              <w:rPr>
                <w:sz w:val="32"/>
                <w:szCs w:val="32"/>
              </w:rPr>
              <w:t>A</w:t>
            </w:r>
          </w:p>
        </w:tc>
        <w:tc>
          <w:tcPr>
            <w:tcW w:w="3118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E</w:t>
            </w:r>
          </w:p>
        </w:tc>
      </w:tr>
      <w:tr w:rsidR="00271C18" w:rsidRPr="005D3DA8" w:rsidTr="00271C18">
        <w:tc>
          <w:tcPr>
            <w:tcW w:w="2995" w:type="dxa"/>
          </w:tcPr>
          <w:p w:rsidR="00271C18" w:rsidRPr="00271C18" w:rsidRDefault="00271C18" w:rsidP="00FA2DD2">
            <w:pPr>
              <w:jc w:val="center"/>
              <w:rPr>
                <w:sz w:val="32"/>
                <w:szCs w:val="32"/>
              </w:rPr>
            </w:pPr>
            <w:r w:rsidRPr="00271C18">
              <w:rPr>
                <w:sz w:val="32"/>
                <w:szCs w:val="32"/>
              </w:rPr>
              <w:t>B</w:t>
            </w:r>
          </w:p>
        </w:tc>
        <w:tc>
          <w:tcPr>
            <w:tcW w:w="3118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:rsidR="00271C18" w:rsidRPr="00271C18" w:rsidRDefault="00271C18" w:rsidP="00FA2DD2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Z</w:t>
            </w:r>
          </w:p>
        </w:tc>
      </w:tr>
      <w:tr w:rsidR="002A133A" w:rsidRPr="005D3DA8" w:rsidTr="002A133A">
        <w:tc>
          <w:tcPr>
            <w:tcW w:w="9515" w:type="dxa"/>
            <w:gridSpan w:val="3"/>
            <w:tcBorders>
              <w:left w:val="nil"/>
              <w:bottom w:val="nil"/>
              <w:right w:val="nil"/>
            </w:tcBorders>
          </w:tcPr>
          <w:p w:rsidR="002A133A" w:rsidRDefault="002A133A" w:rsidP="00FA2DD2">
            <w:pPr>
              <w:jc w:val="center"/>
              <w:rPr>
                <w:sz w:val="14"/>
                <w:szCs w:val="14"/>
              </w:rPr>
            </w:pPr>
          </w:p>
          <w:p w:rsidR="008E666A" w:rsidRPr="008E666A" w:rsidRDefault="008E666A" w:rsidP="00FA2DD2">
            <w:pPr>
              <w:jc w:val="center"/>
              <w:rPr>
                <w:sz w:val="14"/>
                <w:szCs w:val="14"/>
              </w:rPr>
            </w:pPr>
            <w:r w:rsidRPr="002A133A">
              <w:rPr>
                <w:sz w:val="36"/>
                <w:szCs w:val="36"/>
                <w:highlight w:val="lightGray"/>
              </w:rPr>
              <w:t>Groupe Comptabilité</w:t>
            </w:r>
          </w:p>
          <w:p w:rsidR="002A133A" w:rsidRPr="002A133A" w:rsidRDefault="002A133A" w:rsidP="00FA2DD2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Grilledutableau"/>
              <w:tblpPr w:leftFromText="141" w:rightFromText="141" w:vertAnchor="text" w:horzAnchor="margin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5"/>
              <w:gridCol w:w="1844"/>
              <w:gridCol w:w="1265"/>
              <w:gridCol w:w="2801"/>
              <w:gridCol w:w="3149"/>
            </w:tblGrid>
            <w:tr w:rsidR="0012299A" w:rsidRPr="005D3DA8" w:rsidTr="0012299A">
              <w:trPr>
                <w:trHeight w:val="173"/>
              </w:trPr>
              <w:tc>
                <w:tcPr>
                  <w:tcW w:w="2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299A" w:rsidRPr="00F23CC8" w:rsidRDefault="0012299A" w:rsidP="008E66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ind w:left="-662" w:firstLine="66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Section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Groupe</w:t>
                  </w:r>
                </w:p>
              </w:tc>
              <w:tc>
                <w:tcPr>
                  <w:tcW w:w="2801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71C18">
                    <w:rPr>
                      <w:b/>
                      <w:bCs/>
                      <w:sz w:val="32"/>
                      <w:szCs w:val="32"/>
                    </w:rPr>
                    <w:t>de</w:t>
                  </w:r>
                </w:p>
              </w:tc>
              <w:tc>
                <w:tcPr>
                  <w:tcW w:w="3149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71C18">
                    <w:rPr>
                      <w:b/>
                      <w:bCs/>
                      <w:sz w:val="32"/>
                      <w:szCs w:val="32"/>
                    </w:rPr>
                    <w:t>à</w:t>
                  </w:r>
                </w:p>
              </w:tc>
            </w:tr>
            <w:tr w:rsidR="0012299A" w:rsidRPr="005D3DA8" w:rsidTr="0012299A">
              <w:trPr>
                <w:trHeight w:val="180"/>
              </w:trPr>
              <w:tc>
                <w:tcPr>
                  <w:tcW w:w="2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2299A" w:rsidRPr="00F23CC8" w:rsidRDefault="0012299A" w:rsidP="008E666A">
                  <w:pPr>
                    <w:jc w:val="center"/>
                  </w:pPr>
                </w:p>
              </w:tc>
              <w:tc>
                <w:tcPr>
                  <w:tcW w:w="1844" w:type="dxa"/>
                  <w:vMerge w:val="restart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ind w:left="-66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271C1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801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AALANI</w:t>
                  </w:r>
                </w:p>
              </w:tc>
              <w:tc>
                <w:tcPr>
                  <w:tcW w:w="3149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BOUAMRI</w:t>
                  </w:r>
                </w:p>
              </w:tc>
            </w:tr>
            <w:tr w:rsidR="0012299A" w:rsidRPr="005D3DA8" w:rsidTr="0012299A">
              <w:trPr>
                <w:trHeight w:val="173"/>
              </w:trPr>
              <w:tc>
                <w:tcPr>
                  <w:tcW w:w="2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2299A" w:rsidRPr="00F23CC8" w:rsidRDefault="0012299A" w:rsidP="0012299A">
                  <w:pPr>
                    <w:jc w:val="center"/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4" w:space="0" w:color="auto"/>
                  </w:tcBorders>
                </w:tcPr>
                <w:p w:rsidR="0012299A" w:rsidRDefault="0012299A" w:rsidP="0012299A">
                  <w:pPr>
                    <w:ind w:left="-662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:rsidR="0012299A" w:rsidRDefault="0012299A" w:rsidP="0012299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2801" w:type="dxa"/>
                </w:tcPr>
                <w:p w:rsidR="0012299A" w:rsidRPr="00271C18" w:rsidRDefault="0012299A" w:rsidP="0012299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BOUCHAIB</w:t>
                  </w:r>
                </w:p>
              </w:tc>
              <w:tc>
                <w:tcPr>
                  <w:tcW w:w="3149" w:type="dxa"/>
                </w:tcPr>
                <w:p w:rsidR="0012299A" w:rsidRPr="00271C18" w:rsidRDefault="0012299A" w:rsidP="0012299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EZZAM</w:t>
                  </w:r>
                </w:p>
              </w:tc>
            </w:tr>
            <w:tr w:rsidR="0012299A" w:rsidRPr="005D3DA8" w:rsidTr="0012299A">
              <w:trPr>
                <w:trHeight w:val="210"/>
              </w:trPr>
              <w:tc>
                <w:tcPr>
                  <w:tcW w:w="2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2299A" w:rsidRPr="00F23CC8" w:rsidRDefault="0012299A" w:rsidP="008E666A">
                  <w:pPr>
                    <w:jc w:val="center"/>
                  </w:pPr>
                </w:p>
              </w:tc>
              <w:tc>
                <w:tcPr>
                  <w:tcW w:w="1844" w:type="dxa"/>
                  <w:vMerge w:val="restart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ind w:left="-662" w:firstLine="662"/>
                    <w:jc w:val="center"/>
                    <w:rPr>
                      <w:sz w:val="32"/>
                      <w:szCs w:val="32"/>
                    </w:rPr>
                  </w:pPr>
                  <w:r w:rsidRPr="00271C18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801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3149" w:type="dxa"/>
                </w:tcPr>
                <w:p w:rsidR="0012299A" w:rsidRPr="00271C18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L</w:t>
                  </w:r>
                </w:p>
              </w:tc>
            </w:tr>
            <w:tr w:rsidR="0012299A" w:rsidRPr="005D3DA8" w:rsidTr="0012299A">
              <w:trPr>
                <w:trHeight w:val="143"/>
              </w:trPr>
              <w:tc>
                <w:tcPr>
                  <w:tcW w:w="23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2299A" w:rsidRPr="00F23CC8" w:rsidRDefault="0012299A" w:rsidP="008E666A">
                  <w:pPr>
                    <w:jc w:val="center"/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4" w:space="0" w:color="auto"/>
                  </w:tcBorders>
                </w:tcPr>
                <w:p w:rsidR="0012299A" w:rsidRPr="00271C18" w:rsidRDefault="0012299A" w:rsidP="008E666A">
                  <w:pPr>
                    <w:ind w:left="-662" w:firstLine="662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:rsidR="0012299A" w:rsidRDefault="0012299A" w:rsidP="008E666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2801" w:type="dxa"/>
                </w:tcPr>
                <w:p w:rsidR="0012299A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3149" w:type="dxa"/>
                </w:tcPr>
                <w:p w:rsidR="0012299A" w:rsidRDefault="0012299A" w:rsidP="008E66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Z</w:t>
                  </w:r>
                </w:p>
              </w:tc>
            </w:tr>
          </w:tbl>
          <w:p w:rsidR="002A133A" w:rsidRPr="00271C18" w:rsidRDefault="002A133A" w:rsidP="00FA2D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A64F8" w:rsidRPr="00271C18" w:rsidRDefault="00CA64F8" w:rsidP="00CA64F8">
      <w:pPr>
        <w:shd w:val="clear" w:color="auto" w:fill="BFBFBF" w:themeFill="background1" w:themeFillShade="BF"/>
        <w:spacing w:before="240"/>
        <w:jc w:val="center"/>
        <w:rPr>
          <w:b/>
          <w:bCs/>
          <w:sz w:val="40"/>
          <w:szCs w:val="40"/>
        </w:rPr>
      </w:pPr>
      <w:r w:rsidRPr="00271C18">
        <w:rPr>
          <w:b/>
          <w:bCs/>
          <w:sz w:val="40"/>
          <w:szCs w:val="40"/>
        </w:rPr>
        <w:t>3</w:t>
      </w:r>
      <w:r w:rsidRPr="00271C18">
        <w:rPr>
          <w:b/>
          <w:bCs/>
          <w:sz w:val="40"/>
          <w:szCs w:val="40"/>
          <w:vertAlign w:val="superscript"/>
        </w:rPr>
        <w:t>ème</w:t>
      </w:r>
      <w:r w:rsidRPr="00271C18">
        <w:rPr>
          <w:b/>
          <w:bCs/>
          <w:sz w:val="40"/>
          <w:szCs w:val="40"/>
        </w:rPr>
        <w:t xml:space="preserve"> année       </w:t>
      </w:r>
    </w:p>
    <w:tbl>
      <w:tblPr>
        <w:tblStyle w:val="Grilledutableau"/>
        <w:tblpPr w:leftFromText="141" w:rightFromText="141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236"/>
        <w:gridCol w:w="2736"/>
        <w:gridCol w:w="3090"/>
        <w:gridCol w:w="3402"/>
      </w:tblGrid>
      <w:tr w:rsidR="002A133A" w:rsidRPr="005D3DA8" w:rsidTr="002A133A">
        <w:trPr>
          <w:trHeight w:val="173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33A" w:rsidRPr="00F23CC8" w:rsidRDefault="002A133A" w:rsidP="002A133A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2A133A" w:rsidRPr="00271C18" w:rsidRDefault="002A133A" w:rsidP="002A133A">
            <w:pPr>
              <w:ind w:left="-662" w:firstLine="662"/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3090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de</w:t>
            </w:r>
          </w:p>
        </w:tc>
        <w:tc>
          <w:tcPr>
            <w:tcW w:w="3402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à</w:t>
            </w:r>
          </w:p>
        </w:tc>
      </w:tr>
      <w:tr w:rsidR="002A133A" w:rsidRPr="005D3DA8" w:rsidTr="002A133A">
        <w:trPr>
          <w:trHeight w:val="18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2A133A" w:rsidRPr="00F23CC8" w:rsidRDefault="002A133A" w:rsidP="002A133A">
            <w:pPr>
              <w:jc w:val="center"/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2A133A" w:rsidRPr="00271C18" w:rsidRDefault="002A133A" w:rsidP="002A133A">
            <w:pPr>
              <w:ind w:left="-66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271C18">
              <w:rPr>
                <w:sz w:val="32"/>
                <w:szCs w:val="32"/>
              </w:rPr>
              <w:t>A</w:t>
            </w:r>
          </w:p>
        </w:tc>
        <w:tc>
          <w:tcPr>
            <w:tcW w:w="3090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EL YAMANI</w:t>
            </w:r>
          </w:p>
        </w:tc>
      </w:tr>
      <w:tr w:rsidR="002A133A" w:rsidRPr="005D3DA8" w:rsidTr="002A133A">
        <w:trPr>
          <w:trHeight w:val="181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33A" w:rsidRPr="00F23CC8" w:rsidRDefault="002A133A" w:rsidP="002A133A">
            <w:pPr>
              <w:jc w:val="center"/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2A133A" w:rsidRPr="00271C18" w:rsidRDefault="002A133A" w:rsidP="002A133A">
            <w:pPr>
              <w:ind w:left="-662" w:firstLine="662"/>
              <w:jc w:val="center"/>
              <w:rPr>
                <w:sz w:val="32"/>
                <w:szCs w:val="32"/>
              </w:rPr>
            </w:pPr>
            <w:r w:rsidRPr="00271C18">
              <w:rPr>
                <w:sz w:val="32"/>
                <w:szCs w:val="32"/>
              </w:rPr>
              <w:t>B</w:t>
            </w:r>
          </w:p>
        </w:tc>
        <w:tc>
          <w:tcPr>
            <w:tcW w:w="3090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EL AZIZ</w:t>
            </w:r>
          </w:p>
        </w:tc>
        <w:tc>
          <w:tcPr>
            <w:tcW w:w="3402" w:type="dxa"/>
          </w:tcPr>
          <w:p w:rsidR="002A133A" w:rsidRPr="00271C18" w:rsidRDefault="002A133A" w:rsidP="002A133A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AC58BB" w:rsidRDefault="00AC58BB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2A133A">
      <w:pPr>
        <w:tabs>
          <w:tab w:val="center" w:pos="7568"/>
          <w:tab w:val="left" w:pos="11202"/>
        </w:tabs>
        <w:rPr>
          <w:rFonts w:ascii="Calibri" w:hAnsi="Calibri"/>
          <w:lang w:bidi="ar-MA"/>
        </w:rPr>
      </w:pPr>
    </w:p>
    <w:p w:rsidR="008E666A" w:rsidRDefault="008E666A" w:rsidP="008E666A">
      <w:pPr>
        <w:shd w:val="clear" w:color="auto" w:fill="BFBFBF" w:themeFill="background1" w:themeFillShade="BF"/>
        <w:spacing w:before="240"/>
        <w:jc w:val="center"/>
        <w:rPr>
          <w:b/>
          <w:bCs/>
          <w:sz w:val="40"/>
          <w:szCs w:val="40"/>
        </w:rPr>
      </w:pPr>
      <w:r w:rsidRPr="008E666A">
        <w:rPr>
          <w:b/>
          <w:bCs/>
          <w:sz w:val="40"/>
          <w:szCs w:val="40"/>
        </w:rPr>
        <w:t>4éme année</w:t>
      </w:r>
    </w:p>
    <w:tbl>
      <w:tblPr>
        <w:tblStyle w:val="Grilledutableau"/>
        <w:tblpPr w:leftFromText="141" w:rightFromText="141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236"/>
        <w:gridCol w:w="2736"/>
        <w:gridCol w:w="3090"/>
        <w:gridCol w:w="3402"/>
      </w:tblGrid>
      <w:tr w:rsidR="008E666A" w:rsidRPr="005D3DA8" w:rsidTr="00BB3E60">
        <w:trPr>
          <w:trHeight w:val="173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66A" w:rsidRPr="00F23CC8" w:rsidRDefault="008E666A" w:rsidP="00BB3E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8E666A" w:rsidRPr="00271C18" w:rsidRDefault="008E666A" w:rsidP="00BB3E60">
            <w:pPr>
              <w:ind w:left="-662" w:firstLine="662"/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3090" w:type="dxa"/>
          </w:tcPr>
          <w:p w:rsidR="008E666A" w:rsidRPr="00271C18" w:rsidRDefault="008E666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de</w:t>
            </w:r>
          </w:p>
        </w:tc>
        <w:tc>
          <w:tcPr>
            <w:tcW w:w="3402" w:type="dxa"/>
          </w:tcPr>
          <w:p w:rsidR="008E666A" w:rsidRPr="00271C18" w:rsidRDefault="008E666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 w:rsidRPr="00271C18">
              <w:rPr>
                <w:b/>
                <w:bCs/>
                <w:sz w:val="32"/>
                <w:szCs w:val="32"/>
              </w:rPr>
              <w:t>à</w:t>
            </w:r>
          </w:p>
        </w:tc>
      </w:tr>
      <w:tr w:rsidR="008E666A" w:rsidRPr="005D3DA8" w:rsidTr="00BB3E60">
        <w:trPr>
          <w:trHeight w:val="18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8E666A" w:rsidRPr="00F23CC8" w:rsidRDefault="008E666A" w:rsidP="00BB3E60">
            <w:pPr>
              <w:jc w:val="center"/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8E666A" w:rsidRPr="00271C18" w:rsidRDefault="008E666A" w:rsidP="008E666A">
            <w:pPr>
              <w:ind w:left="-66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X</w:t>
            </w:r>
          </w:p>
        </w:tc>
        <w:tc>
          <w:tcPr>
            <w:tcW w:w="3090" w:type="dxa"/>
          </w:tcPr>
          <w:p w:rsidR="008E666A" w:rsidRPr="00271C18" w:rsidRDefault="0012299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:rsidR="008E666A" w:rsidRPr="00271C18" w:rsidRDefault="0012299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</w:tr>
      <w:tr w:rsidR="008E666A" w:rsidRPr="005D3DA8" w:rsidTr="00BB3E60">
        <w:trPr>
          <w:trHeight w:val="181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66A" w:rsidRPr="00F23CC8" w:rsidRDefault="008E666A" w:rsidP="00BB3E60">
            <w:pPr>
              <w:jc w:val="center"/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8E666A" w:rsidRPr="00271C18" w:rsidRDefault="008E666A" w:rsidP="00BB3E60">
            <w:pPr>
              <w:ind w:left="-662" w:firstLine="66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090" w:type="dxa"/>
          </w:tcPr>
          <w:p w:rsidR="008E666A" w:rsidRPr="00271C18" w:rsidRDefault="0012299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:rsidR="008E666A" w:rsidRPr="00271C18" w:rsidRDefault="0012299A" w:rsidP="00BB3E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8E666A" w:rsidRPr="008E666A" w:rsidRDefault="008E666A" w:rsidP="008E666A">
      <w:pPr>
        <w:jc w:val="center"/>
        <w:rPr>
          <w:sz w:val="40"/>
          <w:szCs w:val="40"/>
        </w:rPr>
      </w:pPr>
    </w:p>
    <w:sectPr w:rsidR="008E666A" w:rsidRPr="008E666A" w:rsidSect="000500E9">
      <w:type w:val="continuous"/>
      <w:pgSz w:w="16838" w:h="11906" w:orient="landscape" w:code="9"/>
      <w:pgMar w:top="142" w:right="680" w:bottom="142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F"/>
    <w:rsid w:val="00001D19"/>
    <w:rsid w:val="0000267C"/>
    <w:rsid w:val="00002BCF"/>
    <w:rsid w:val="00005504"/>
    <w:rsid w:val="0000574B"/>
    <w:rsid w:val="00005E1F"/>
    <w:rsid w:val="0000704A"/>
    <w:rsid w:val="00007B67"/>
    <w:rsid w:val="0002042C"/>
    <w:rsid w:val="00021690"/>
    <w:rsid w:val="00021ECD"/>
    <w:rsid w:val="0002266D"/>
    <w:rsid w:val="0002542D"/>
    <w:rsid w:val="00025750"/>
    <w:rsid w:val="00027478"/>
    <w:rsid w:val="00027C9E"/>
    <w:rsid w:val="00035C0C"/>
    <w:rsid w:val="000419B2"/>
    <w:rsid w:val="00046D51"/>
    <w:rsid w:val="000475A0"/>
    <w:rsid w:val="00047C9F"/>
    <w:rsid w:val="000500E9"/>
    <w:rsid w:val="000501AE"/>
    <w:rsid w:val="00051139"/>
    <w:rsid w:val="000559BA"/>
    <w:rsid w:val="000561BC"/>
    <w:rsid w:val="00056C2E"/>
    <w:rsid w:val="00060C39"/>
    <w:rsid w:val="00060CF3"/>
    <w:rsid w:val="0006148B"/>
    <w:rsid w:val="00061AA1"/>
    <w:rsid w:val="00063F1D"/>
    <w:rsid w:val="00066852"/>
    <w:rsid w:val="000716FE"/>
    <w:rsid w:val="000717D3"/>
    <w:rsid w:val="0007272C"/>
    <w:rsid w:val="00077652"/>
    <w:rsid w:val="0008036A"/>
    <w:rsid w:val="00081137"/>
    <w:rsid w:val="0008129A"/>
    <w:rsid w:val="00082C03"/>
    <w:rsid w:val="00083A7D"/>
    <w:rsid w:val="00087DE8"/>
    <w:rsid w:val="0009163C"/>
    <w:rsid w:val="00091777"/>
    <w:rsid w:val="000935A0"/>
    <w:rsid w:val="0009365F"/>
    <w:rsid w:val="00094BAC"/>
    <w:rsid w:val="000A287D"/>
    <w:rsid w:val="000A47FF"/>
    <w:rsid w:val="000A7566"/>
    <w:rsid w:val="000B0CE4"/>
    <w:rsid w:val="000B42F4"/>
    <w:rsid w:val="000B545E"/>
    <w:rsid w:val="000B5DB0"/>
    <w:rsid w:val="000B65BA"/>
    <w:rsid w:val="000C0846"/>
    <w:rsid w:val="000C1812"/>
    <w:rsid w:val="000C2540"/>
    <w:rsid w:val="000C5211"/>
    <w:rsid w:val="000C7CBE"/>
    <w:rsid w:val="000D132C"/>
    <w:rsid w:val="000D4105"/>
    <w:rsid w:val="000D77C0"/>
    <w:rsid w:val="000E0EB8"/>
    <w:rsid w:val="000E39B0"/>
    <w:rsid w:val="000E4531"/>
    <w:rsid w:val="000E50E3"/>
    <w:rsid w:val="000E603C"/>
    <w:rsid w:val="000F0E37"/>
    <w:rsid w:val="000F36CC"/>
    <w:rsid w:val="000F3CB1"/>
    <w:rsid w:val="000F5C7C"/>
    <w:rsid w:val="000F5D2F"/>
    <w:rsid w:val="000F7081"/>
    <w:rsid w:val="0010322C"/>
    <w:rsid w:val="00106D5A"/>
    <w:rsid w:val="00106D9D"/>
    <w:rsid w:val="0010795F"/>
    <w:rsid w:val="00107A28"/>
    <w:rsid w:val="001132A4"/>
    <w:rsid w:val="00115577"/>
    <w:rsid w:val="00115DFC"/>
    <w:rsid w:val="00115F07"/>
    <w:rsid w:val="00116DC2"/>
    <w:rsid w:val="0012299A"/>
    <w:rsid w:val="001231EE"/>
    <w:rsid w:val="00123396"/>
    <w:rsid w:val="00125F79"/>
    <w:rsid w:val="00131034"/>
    <w:rsid w:val="00131C5D"/>
    <w:rsid w:val="00131DD0"/>
    <w:rsid w:val="0013458F"/>
    <w:rsid w:val="00134B67"/>
    <w:rsid w:val="00136D1F"/>
    <w:rsid w:val="001370CF"/>
    <w:rsid w:val="001375A3"/>
    <w:rsid w:val="0014778E"/>
    <w:rsid w:val="00147940"/>
    <w:rsid w:val="00147DA5"/>
    <w:rsid w:val="00153A7D"/>
    <w:rsid w:val="0015535C"/>
    <w:rsid w:val="00156481"/>
    <w:rsid w:val="00156C7D"/>
    <w:rsid w:val="00161267"/>
    <w:rsid w:val="00162718"/>
    <w:rsid w:val="001648AB"/>
    <w:rsid w:val="001704B7"/>
    <w:rsid w:val="001724AA"/>
    <w:rsid w:val="00173435"/>
    <w:rsid w:val="0017396B"/>
    <w:rsid w:val="00175EC2"/>
    <w:rsid w:val="001777D4"/>
    <w:rsid w:val="00177C90"/>
    <w:rsid w:val="00180305"/>
    <w:rsid w:val="0018038B"/>
    <w:rsid w:val="0018077D"/>
    <w:rsid w:val="00180FB1"/>
    <w:rsid w:val="00190151"/>
    <w:rsid w:val="00191229"/>
    <w:rsid w:val="0019172C"/>
    <w:rsid w:val="001933FA"/>
    <w:rsid w:val="00193771"/>
    <w:rsid w:val="00194CD5"/>
    <w:rsid w:val="001959CF"/>
    <w:rsid w:val="001979D1"/>
    <w:rsid w:val="00197FE1"/>
    <w:rsid w:val="001A382D"/>
    <w:rsid w:val="001A50C8"/>
    <w:rsid w:val="001A5273"/>
    <w:rsid w:val="001A6CC0"/>
    <w:rsid w:val="001A6EB2"/>
    <w:rsid w:val="001A7329"/>
    <w:rsid w:val="001B25A4"/>
    <w:rsid w:val="001B7459"/>
    <w:rsid w:val="001C0A7D"/>
    <w:rsid w:val="001C1D7F"/>
    <w:rsid w:val="001D0931"/>
    <w:rsid w:val="001D1021"/>
    <w:rsid w:val="001D18B6"/>
    <w:rsid w:val="001D5365"/>
    <w:rsid w:val="001E4F41"/>
    <w:rsid w:val="001E7E24"/>
    <w:rsid w:val="001F55DD"/>
    <w:rsid w:val="001F6EE0"/>
    <w:rsid w:val="001F7D85"/>
    <w:rsid w:val="002027C7"/>
    <w:rsid w:val="00204518"/>
    <w:rsid w:val="00204752"/>
    <w:rsid w:val="00206CDE"/>
    <w:rsid w:val="00206F65"/>
    <w:rsid w:val="00207696"/>
    <w:rsid w:val="00212CAB"/>
    <w:rsid w:val="00215200"/>
    <w:rsid w:val="00215717"/>
    <w:rsid w:val="00217ADF"/>
    <w:rsid w:val="00220004"/>
    <w:rsid w:val="0022324C"/>
    <w:rsid w:val="00224B4C"/>
    <w:rsid w:val="00225BC2"/>
    <w:rsid w:val="002262E8"/>
    <w:rsid w:val="00226847"/>
    <w:rsid w:val="00226D54"/>
    <w:rsid w:val="00226F83"/>
    <w:rsid w:val="002300BE"/>
    <w:rsid w:val="00230492"/>
    <w:rsid w:val="0023255A"/>
    <w:rsid w:val="0023403C"/>
    <w:rsid w:val="00235539"/>
    <w:rsid w:val="0023637C"/>
    <w:rsid w:val="002373E0"/>
    <w:rsid w:val="002375F1"/>
    <w:rsid w:val="00244A72"/>
    <w:rsid w:val="00244BFA"/>
    <w:rsid w:val="0024729A"/>
    <w:rsid w:val="0024792D"/>
    <w:rsid w:val="00247E30"/>
    <w:rsid w:val="002540E1"/>
    <w:rsid w:val="0025543D"/>
    <w:rsid w:val="002571CF"/>
    <w:rsid w:val="002572AB"/>
    <w:rsid w:val="00263231"/>
    <w:rsid w:val="00264136"/>
    <w:rsid w:val="002653C9"/>
    <w:rsid w:val="002673A9"/>
    <w:rsid w:val="002719C8"/>
    <w:rsid w:val="00271C18"/>
    <w:rsid w:val="00272B55"/>
    <w:rsid w:val="00273543"/>
    <w:rsid w:val="00274659"/>
    <w:rsid w:val="00275001"/>
    <w:rsid w:val="00277B32"/>
    <w:rsid w:val="00280DD8"/>
    <w:rsid w:val="00281FA2"/>
    <w:rsid w:val="002822C9"/>
    <w:rsid w:val="0029038E"/>
    <w:rsid w:val="0029327D"/>
    <w:rsid w:val="002935E4"/>
    <w:rsid w:val="00295E75"/>
    <w:rsid w:val="0029792B"/>
    <w:rsid w:val="002A1079"/>
    <w:rsid w:val="002A133A"/>
    <w:rsid w:val="002A21D7"/>
    <w:rsid w:val="002A6112"/>
    <w:rsid w:val="002B0D7A"/>
    <w:rsid w:val="002B1EAE"/>
    <w:rsid w:val="002B2DA9"/>
    <w:rsid w:val="002B5406"/>
    <w:rsid w:val="002B73CF"/>
    <w:rsid w:val="002C11C9"/>
    <w:rsid w:val="002C36CB"/>
    <w:rsid w:val="002C6421"/>
    <w:rsid w:val="002C7244"/>
    <w:rsid w:val="002C7796"/>
    <w:rsid w:val="002C785A"/>
    <w:rsid w:val="002D0A47"/>
    <w:rsid w:val="002D251E"/>
    <w:rsid w:val="002D3B2F"/>
    <w:rsid w:val="002D7EB3"/>
    <w:rsid w:val="002E0506"/>
    <w:rsid w:val="002E0E3C"/>
    <w:rsid w:val="002E12AD"/>
    <w:rsid w:val="002E2B47"/>
    <w:rsid w:val="002E3EEC"/>
    <w:rsid w:val="002E6C00"/>
    <w:rsid w:val="002F00F0"/>
    <w:rsid w:val="002F0DD2"/>
    <w:rsid w:val="002F22F4"/>
    <w:rsid w:val="002F4048"/>
    <w:rsid w:val="002F43F1"/>
    <w:rsid w:val="0030032D"/>
    <w:rsid w:val="00300656"/>
    <w:rsid w:val="00304623"/>
    <w:rsid w:val="00304669"/>
    <w:rsid w:val="003100FE"/>
    <w:rsid w:val="0031097D"/>
    <w:rsid w:val="00310AF2"/>
    <w:rsid w:val="00312C78"/>
    <w:rsid w:val="00316B66"/>
    <w:rsid w:val="00321A30"/>
    <w:rsid w:val="003268BE"/>
    <w:rsid w:val="00327EA9"/>
    <w:rsid w:val="00330BA0"/>
    <w:rsid w:val="00331D03"/>
    <w:rsid w:val="00332B9E"/>
    <w:rsid w:val="00334663"/>
    <w:rsid w:val="00335513"/>
    <w:rsid w:val="00335F6C"/>
    <w:rsid w:val="00337085"/>
    <w:rsid w:val="003375D8"/>
    <w:rsid w:val="00343F31"/>
    <w:rsid w:val="003444AB"/>
    <w:rsid w:val="00347565"/>
    <w:rsid w:val="00350CB5"/>
    <w:rsid w:val="0035112C"/>
    <w:rsid w:val="00354EA0"/>
    <w:rsid w:val="00361052"/>
    <w:rsid w:val="003613A8"/>
    <w:rsid w:val="00361649"/>
    <w:rsid w:val="003628E5"/>
    <w:rsid w:val="00363462"/>
    <w:rsid w:val="0036416B"/>
    <w:rsid w:val="0036641A"/>
    <w:rsid w:val="0036668E"/>
    <w:rsid w:val="00366A4E"/>
    <w:rsid w:val="00366FD5"/>
    <w:rsid w:val="00370450"/>
    <w:rsid w:val="00370844"/>
    <w:rsid w:val="003712EF"/>
    <w:rsid w:val="00372292"/>
    <w:rsid w:val="00373EBC"/>
    <w:rsid w:val="00375017"/>
    <w:rsid w:val="00376767"/>
    <w:rsid w:val="00376875"/>
    <w:rsid w:val="0037749B"/>
    <w:rsid w:val="0038450A"/>
    <w:rsid w:val="00384F64"/>
    <w:rsid w:val="00390436"/>
    <w:rsid w:val="00390DF3"/>
    <w:rsid w:val="0039171E"/>
    <w:rsid w:val="00391E1C"/>
    <w:rsid w:val="00391F63"/>
    <w:rsid w:val="003927EF"/>
    <w:rsid w:val="00392A5D"/>
    <w:rsid w:val="003937B1"/>
    <w:rsid w:val="0039528E"/>
    <w:rsid w:val="003957FD"/>
    <w:rsid w:val="003966AE"/>
    <w:rsid w:val="00397294"/>
    <w:rsid w:val="003A27A2"/>
    <w:rsid w:val="003A3BF0"/>
    <w:rsid w:val="003A645F"/>
    <w:rsid w:val="003B0985"/>
    <w:rsid w:val="003B19AB"/>
    <w:rsid w:val="003B2379"/>
    <w:rsid w:val="003B6210"/>
    <w:rsid w:val="003C2596"/>
    <w:rsid w:val="003C36A3"/>
    <w:rsid w:val="003C404F"/>
    <w:rsid w:val="003C417A"/>
    <w:rsid w:val="003D0502"/>
    <w:rsid w:val="003D0773"/>
    <w:rsid w:val="003D09D8"/>
    <w:rsid w:val="003D1692"/>
    <w:rsid w:val="003D344E"/>
    <w:rsid w:val="003D43C3"/>
    <w:rsid w:val="003D5867"/>
    <w:rsid w:val="003D6001"/>
    <w:rsid w:val="003D724D"/>
    <w:rsid w:val="003D761D"/>
    <w:rsid w:val="003D7E36"/>
    <w:rsid w:val="003E2DA3"/>
    <w:rsid w:val="003E2F70"/>
    <w:rsid w:val="003E3495"/>
    <w:rsid w:val="003E403B"/>
    <w:rsid w:val="003E6851"/>
    <w:rsid w:val="003F2127"/>
    <w:rsid w:val="003F3396"/>
    <w:rsid w:val="003F4DE9"/>
    <w:rsid w:val="003F5293"/>
    <w:rsid w:val="003F5563"/>
    <w:rsid w:val="003F5E5C"/>
    <w:rsid w:val="003F665C"/>
    <w:rsid w:val="003F7F0B"/>
    <w:rsid w:val="0040254C"/>
    <w:rsid w:val="00406CDA"/>
    <w:rsid w:val="00411169"/>
    <w:rsid w:val="004118E0"/>
    <w:rsid w:val="00411ECB"/>
    <w:rsid w:val="00412CDF"/>
    <w:rsid w:val="00414F7C"/>
    <w:rsid w:val="00416730"/>
    <w:rsid w:val="00416DF8"/>
    <w:rsid w:val="00417C2E"/>
    <w:rsid w:val="004217C3"/>
    <w:rsid w:val="004221F6"/>
    <w:rsid w:val="00422579"/>
    <w:rsid w:val="004229F2"/>
    <w:rsid w:val="00422FCE"/>
    <w:rsid w:val="00423C27"/>
    <w:rsid w:val="004300F6"/>
    <w:rsid w:val="0043347C"/>
    <w:rsid w:val="00433719"/>
    <w:rsid w:val="00434911"/>
    <w:rsid w:val="004355B2"/>
    <w:rsid w:val="004356D1"/>
    <w:rsid w:val="00436503"/>
    <w:rsid w:val="0043730E"/>
    <w:rsid w:val="00437CE8"/>
    <w:rsid w:val="0044140F"/>
    <w:rsid w:val="00442A00"/>
    <w:rsid w:val="0045075E"/>
    <w:rsid w:val="00450A07"/>
    <w:rsid w:val="00450AF8"/>
    <w:rsid w:val="00451FEE"/>
    <w:rsid w:val="0045281C"/>
    <w:rsid w:val="0045314D"/>
    <w:rsid w:val="0045578F"/>
    <w:rsid w:val="004557E1"/>
    <w:rsid w:val="0046206B"/>
    <w:rsid w:val="0046299C"/>
    <w:rsid w:val="0046374F"/>
    <w:rsid w:val="00463EF7"/>
    <w:rsid w:val="00466628"/>
    <w:rsid w:val="00467021"/>
    <w:rsid w:val="0047290D"/>
    <w:rsid w:val="004740C8"/>
    <w:rsid w:val="0048021F"/>
    <w:rsid w:val="00481F6B"/>
    <w:rsid w:val="004827DF"/>
    <w:rsid w:val="00483262"/>
    <w:rsid w:val="00484500"/>
    <w:rsid w:val="00484749"/>
    <w:rsid w:val="00484890"/>
    <w:rsid w:val="00485679"/>
    <w:rsid w:val="00486387"/>
    <w:rsid w:val="00493C2F"/>
    <w:rsid w:val="00493F8B"/>
    <w:rsid w:val="00494F1A"/>
    <w:rsid w:val="00496ED0"/>
    <w:rsid w:val="004A2C0E"/>
    <w:rsid w:val="004A3416"/>
    <w:rsid w:val="004A4D2B"/>
    <w:rsid w:val="004B3675"/>
    <w:rsid w:val="004B39C2"/>
    <w:rsid w:val="004B454C"/>
    <w:rsid w:val="004C2901"/>
    <w:rsid w:val="004C36A1"/>
    <w:rsid w:val="004C3CE9"/>
    <w:rsid w:val="004C4464"/>
    <w:rsid w:val="004C5ECD"/>
    <w:rsid w:val="004C5ED4"/>
    <w:rsid w:val="004C6231"/>
    <w:rsid w:val="004C6930"/>
    <w:rsid w:val="004D2B12"/>
    <w:rsid w:val="004D2BDA"/>
    <w:rsid w:val="004D2CAA"/>
    <w:rsid w:val="004D2D1C"/>
    <w:rsid w:val="004D6DD8"/>
    <w:rsid w:val="004E16B9"/>
    <w:rsid w:val="004E27A7"/>
    <w:rsid w:val="004E2F1A"/>
    <w:rsid w:val="004E3642"/>
    <w:rsid w:val="004E3F0A"/>
    <w:rsid w:val="004E4B8B"/>
    <w:rsid w:val="004E4D89"/>
    <w:rsid w:val="004E4F1F"/>
    <w:rsid w:val="004E5079"/>
    <w:rsid w:val="004E5D39"/>
    <w:rsid w:val="004F2042"/>
    <w:rsid w:val="004F43CF"/>
    <w:rsid w:val="004F4DDB"/>
    <w:rsid w:val="004F5F3D"/>
    <w:rsid w:val="00501A70"/>
    <w:rsid w:val="00501B68"/>
    <w:rsid w:val="00501C93"/>
    <w:rsid w:val="00502BD0"/>
    <w:rsid w:val="00503C43"/>
    <w:rsid w:val="00503FF1"/>
    <w:rsid w:val="00512652"/>
    <w:rsid w:val="0051343C"/>
    <w:rsid w:val="005142B3"/>
    <w:rsid w:val="005144AB"/>
    <w:rsid w:val="00514D5C"/>
    <w:rsid w:val="00520F5C"/>
    <w:rsid w:val="005219FD"/>
    <w:rsid w:val="005252E5"/>
    <w:rsid w:val="0052536C"/>
    <w:rsid w:val="00527880"/>
    <w:rsid w:val="00531E6F"/>
    <w:rsid w:val="00532BF5"/>
    <w:rsid w:val="00533B26"/>
    <w:rsid w:val="00533DEE"/>
    <w:rsid w:val="00534C22"/>
    <w:rsid w:val="00540050"/>
    <w:rsid w:val="00543138"/>
    <w:rsid w:val="005450E8"/>
    <w:rsid w:val="0054688A"/>
    <w:rsid w:val="00555D02"/>
    <w:rsid w:val="00556981"/>
    <w:rsid w:val="00556D7C"/>
    <w:rsid w:val="00557EAC"/>
    <w:rsid w:val="0056241E"/>
    <w:rsid w:val="00563978"/>
    <w:rsid w:val="00565D16"/>
    <w:rsid w:val="00565D45"/>
    <w:rsid w:val="00566317"/>
    <w:rsid w:val="00567B77"/>
    <w:rsid w:val="00570729"/>
    <w:rsid w:val="005721D9"/>
    <w:rsid w:val="005724EB"/>
    <w:rsid w:val="00573435"/>
    <w:rsid w:val="0057443E"/>
    <w:rsid w:val="00574B9C"/>
    <w:rsid w:val="00580D50"/>
    <w:rsid w:val="00582430"/>
    <w:rsid w:val="005829BE"/>
    <w:rsid w:val="00582B5A"/>
    <w:rsid w:val="00582EF9"/>
    <w:rsid w:val="005859CF"/>
    <w:rsid w:val="00592D68"/>
    <w:rsid w:val="005930D9"/>
    <w:rsid w:val="00593867"/>
    <w:rsid w:val="00593CBB"/>
    <w:rsid w:val="0059438C"/>
    <w:rsid w:val="005947C3"/>
    <w:rsid w:val="00596F67"/>
    <w:rsid w:val="005A1F6D"/>
    <w:rsid w:val="005A58CA"/>
    <w:rsid w:val="005A72A7"/>
    <w:rsid w:val="005B0409"/>
    <w:rsid w:val="005B0615"/>
    <w:rsid w:val="005B5021"/>
    <w:rsid w:val="005B6F4F"/>
    <w:rsid w:val="005B77F4"/>
    <w:rsid w:val="005C09B7"/>
    <w:rsid w:val="005C189B"/>
    <w:rsid w:val="005C4EE1"/>
    <w:rsid w:val="005C7740"/>
    <w:rsid w:val="005C79B7"/>
    <w:rsid w:val="005D1498"/>
    <w:rsid w:val="005D2FAE"/>
    <w:rsid w:val="005D330C"/>
    <w:rsid w:val="005D403C"/>
    <w:rsid w:val="005D439E"/>
    <w:rsid w:val="005D457A"/>
    <w:rsid w:val="005D4A90"/>
    <w:rsid w:val="005D4CF2"/>
    <w:rsid w:val="005E003F"/>
    <w:rsid w:val="005E140E"/>
    <w:rsid w:val="005E1B0D"/>
    <w:rsid w:val="005E27E3"/>
    <w:rsid w:val="005E7F67"/>
    <w:rsid w:val="005F0A42"/>
    <w:rsid w:val="005F10EE"/>
    <w:rsid w:val="005F2BE3"/>
    <w:rsid w:val="005F36CB"/>
    <w:rsid w:val="005F53C7"/>
    <w:rsid w:val="00602D43"/>
    <w:rsid w:val="00604C39"/>
    <w:rsid w:val="00611DA7"/>
    <w:rsid w:val="00612AE6"/>
    <w:rsid w:val="006149C3"/>
    <w:rsid w:val="00622EE6"/>
    <w:rsid w:val="00623B39"/>
    <w:rsid w:val="00625491"/>
    <w:rsid w:val="00625DD3"/>
    <w:rsid w:val="006263A6"/>
    <w:rsid w:val="006264BA"/>
    <w:rsid w:val="00626FBA"/>
    <w:rsid w:val="006271DD"/>
    <w:rsid w:val="006272F0"/>
    <w:rsid w:val="00630961"/>
    <w:rsid w:val="00632FFD"/>
    <w:rsid w:val="0063329E"/>
    <w:rsid w:val="00633414"/>
    <w:rsid w:val="006347C6"/>
    <w:rsid w:val="00635B3D"/>
    <w:rsid w:val="00635CCD"/>
    <w:rsid w:val="00640085"/>
    <w:rsid w:val="006416BD"/>
    <w:rsid w:val="0064233B"/>
    <w:rsid w:val="00642C4B"/>
    <w:rsid w:val="00643347"/>
    <w:rsid w:val="00646260"/>
    <w:rsid w:val="0064710E"/>
    <w:rsid w:val="006472DC"/>
    <w:rsid w:val="006516AC"/>
    <w:rsid w:val="00652C60"/>
    <w:rsid w:val="00653AF8"/>
    <w:rsid w:val="00656E77"/>
    <w:rsid w:val="00661293"/>
    <w:rsid w:val="00661981"/>
    <w:rsid w:val="0066335F"/>
    <w:rsid w:val="006657B8"/>
    <w:rsid w:val="00666C04"/>
    <w:rsid w:val="006675DA"/>
    <w:rsid w:val="00667665"/>
    <w:rsid w:val="00670384"/>
    <w:rsid w:val="00670E63"/>
    <w:rsid w:val="00671E6A"/>
    <w:rsid w:val="00673A57"/>
    <w:rsid w:val="006749E0"/>
    <w:rsid w:val="00676D7E"/>
    <w:rsid w:val="00677DA7"/>
    <w:rsid w:val="00680D22"/>
    <w:rsid w:val="00682242"/>
    <w:rsid w:val="006859D9"/>
    <w:rsid w:val="00685DA3"/>
    <w:rsid w:val="00686D7C"/>
    <w:rsid w:val="006926AA"/>
    <w:rsid w:val="00692955"/>
    <w:rsid w:val="006953D2"/>
    <w:rsid w:val="0069573C"/>
    <w:rsid w:val="006957F4"/>
    <w:rsid w:val="006959EF"/>
    <w:rsid w:val="00695BE4"/>
    <w:rsid w:val="00696092"/>
    <w:rsid w:val="00696E55"/>
    <w:rsid w:val="006970E7"/>
    <w:rsid w:val="0069765D"/>
    <w:rsid w:val="00697665"/>
    <w:rsid w:val="00697D47"/>
    <w:rsid w:val="006A4BFD"/>
    <w:rsid w:val="006A542F"/>
    <w:rsid w:val="006B0DB1"/>
    <w:rsid w:val="006B1E0E"/>
    <w:rsid w:val="006B2946"/>
    <w:rsid w:val="006B2D0E"/>
    <w:rsid w:val="006B3289"/>
    <w:rsid w:val="006B3B22"/>
    <w:rsid w:val="006B7FC9"/>
    <w:rsid w:val="006C1497"/>
    <w:rsid w:val="006C2742"/>
    <w:rsid w:val="006C3BFC"/>
    <w:rsid w:val="006C40EA"/>
    <w:rsid w:val="006C58DD"/>
    <w:rsid w:val="006D1553"/>
    <w:rsid w:val="006D1C80"/>
    <w:rsid w:val="006D21D6"/>
    <w:rsid w:val="006D2B67"/>
    <w:rsid w:val="006D3579"/>
    <w:rsid w:val="006D7033"/>
    <w:rsid w:val="006E0997"/>
    <w:rsid w:val="006E0A78"/>
    <w:rsid w:val="006E137A"/>
    <w:rsid w:val="006E2247"/>
    <w:rsid w:val="006E2797"/>
    <w:rsid w:val="006E3167"/>
    <w:rsid w:val="006E321B"/>
    <w:rsid w:val="006E61E3"/>
    <w:rsid w:val="006E66E4"/>
    <w:rsid w:val="006F00B3"/>
    <w:rsid w:val="006F0E6C"/>
    <w:rsid w:val="006F2E66"/>
    <w:rsid w:val="006F5E52"/>
    <w:rsid w:val="006F62C2"/>
    <w:rsid w:val="006F68DA"/>
    <w:rsid w:val="006F765A"/>
    <w:rsid w:val="00700AEB"/>
    <w:rsid w:val="00704786"/>
    <w:rsid w:val="00705C80"/>
    <w:rsid w:val="00711081"/>
    <w:rsid w:val="0071161D"/>
    <w:rsid w:val="00711840"/>
    <w:rsid w:val="00711DE6"/>
    <w:rsid w:val="00714D8D"/>
    <w:rsid w:val="00715550"/>
    <w:rsid w:val="0072190C"/>
    <w:rsid w:val="00722F32"/>
    <w:rsid w:val="007240EE"/>
    <w:rsid w:val="007244EF"/>
    <w:rsid w:val="0072604F"/>
    <w:rsid w:val="007262ED"/>
    <w:rsid w:val="007273F7"/>
    <w:rsid w:val="00731A42"/>
    <w:rsid w:val="0073228E"/>
    <w:rsid w:val="00732B08"/>
    <w:rsid w:val="0073392B"/>
    <w:rsid w:val="00736760"/>
    <w:rsid w:val="007368A9"/>
    <w:rsid w:val="00737593"/>
    <w:rsid w:val="00740924"/>
    <w:rsid w:val="00744311"/>
    <w:rsid w:val="00744D07"/>
    <w:rsid w:val="007451D9"/>
    <w:rsid w:val="00746391"/>
    <w:rsid w:val="007471B2"/>
    <w:rsid w:val="00747E96"/>
    <w:rsid w:val="00750D57"/>
    <w:rsid w:val="007512D6"/>
    <w:rsid w:val="007529F4"/>
    <w:rsid w:val="00756236"/>
    <w:rsid w:val="0075678E"/>
    <w:rsid w:val="007573B5"/>
    <w:rsid w:val="00761F14"/>
    <w:rsid w:val="0076408B"/>
    <w:rsid w:val="0076480C"/>
    <w:rsid w:val="007655D0"/>
    <w:rsid w:val="00770243"/>
    <w:rsid w:val="00772322"/>
    <w:rsid w:val="00775DB4"/>
    <w:rsid w:val="007764E4"/>
    <w:rsid w:val="007819B8"/>
    <w:rsid w:val="0078331B"/>
    <w:rsid w:val="00783F29"/>
    <w:rsid w:val="007865DF"/>
    <w:rsid w:val="007916AE"/>
    <w:rsid w:val="00791992"/>
    <w:rsid w:val="00791E45"/>
    <w:rsid w:val="00793DE7"/>
    <w:rsid w:val="00797C19"/>
    <w:rsid w:val="007A008B"/>
    <w:rsid w:val="007A06F7"/>
    <w:rsid w:val="007A1CD5"/>
    <w:rsid w:val="007A36AC"/>
    <w:rsid w:val="007A3F0C"/>
    <w:rsid w:val="007A4C0A"/>
    <w:rsid w:val="007A7755"/>
    <w:rsid w:val="007A7B2E"/>
    <w:rsid w:val="007A7CD3"/>
    <w:rsid w:val="007B122F"/>
    <w:rsid w:val="007B4885"/>
    <w:rsid w:val="007B5798"/>
    <w:rsid w:val="007B6B71"/>
    <w:rsid w:val="007C0F52"/>
    <w:rsid w:val="007C1D54"/>
    <w:rsid w:val="007C2F99"/>
    <w:rsid w:val="007C4655"/>
    <w:rsid w:val="007D0B1D"/>
    <w:rsid w:val="007D0E96"/>
    <w:rsid w:val="007D52FC"/>
    <w:rsid w:val="007D60B4"/>
    <w:rsid w:val="007E087E"/>
    <w:rsid w:val="007E13FF"/>
    <w:rsid w:val="007E2B13"/>
    <w:rsid w:val="007E2D74"/>
    <w:rsid w:val="007E322B"/>
    <w:rsid w:val="007E324B"/>
    <w:rsid w:val="007E460A"/>
    <w:rsid w:val="007E4DC1"/>
    <w:rsid w:val="007F373E"/>
    <w:rsid w:val="007F3E53"/>
    <w:rsid w:val="007F485E"/>
    <w:rsid w:val="007F5223"/>
    <w:rsid w:val="007F5FF4"/>
    <w:rsid w:val="007F67DD"/>
    <w:rsid w:val="007F7A67"/>
    <w:rsid w:val="00800A27"/>
    <w:rsid w:val="00801815"/>
    <w:rsid w:val="0080346B"/>
    <w:rsid w:val="008037E9"/>
    <w:rsid w:val="00804415"/>
    <w:rsid w:val="00804EC0"/>
    <w:rsid w:val="00806A05"/>
    <w:rsid w:val="00806AE9"/>
    <w:rsid w:val="00807B47"/>
    <w:rsid w:val="00807DB6"/>
    <w:rsid w:val="008103A7"/>
    <w:rsid w:val="00812FB8"/>
    <w:rsid w:val="00814AA3"/>
    <w:rsid w:val="00815127"/>
    <w:rsid w:val="00815EE7"/>
    <w:rsid w:val="00815F67"/>
    <w:rsid w:val="008216CD"/>
    <w:rsid w:val="00821E16"/>
    <w:rsid w:val="008226CC"/>
    <w:rsid w:val="00823415"/>
    <w:rsid w:val="008234D4"/>
    <w:rsid w:val="00823931"/>
    <w:rsid w:val="00824ABC"/>
    <w:rsid w:val="008266FD"/>
    <w:rsid w:val="00827736"/>
    <w:rsid w:val="00831CE0"/>
    <w:rsid w:val="008359AE"/>
    <w:rsid w:val="00836C24"/>
    <w:rsid w:val="008421DE"/>
    <w:rsid w:val="00842B1B"/>
    <w:rsid w:val="0084653A"/>
    <w:rsid w:val="00851380"/>
    <w:rsid w:val="00851756"/>
    <w:rsid w:val="00853CD6"/>
    <w:rsid w:val="008547AB"/>
    <w:rsid w:val="00854CA7"/>
    <w:rsid w:val="00856739"/>
    <w:rsid w:val="0085745A"/>
    <w:rsid w:val="00860295"/>
    <w:rsid w:val="00862274"/>
    <w:rsid w:val="00863471"/>
    <w:rsid w:val="00864746"/>
    <w:rsid w:val="00864962"/>
    <w:rsid w:val="00867E59"/>
    <w:rsid w:val="00867EF1"/>
    <w:rsid w:val="008714F8"/>
    <w:rsid w:val="008736DD"/>
    <w:rsid w:val="00873B57"/>
    <w:rsid w:val="00873E63"/>
    <w:rsid w:val="0087721E"/>
    <w:rsid w:val="00877426"/>
    <w:rsid w:val="0088026C"/>
    <w:rsid w:val="00880A48"/>
    <w:rsid w:val="008815AB"/>
    <w:rsid w:val="008841C4"/>
    <w:rsid w:val="00887543"/>
    <w:rsid w:val="00890D24"/>
    <w:rsid w:val="00891656"/>
    <w:rsid w:val="00891F9F"/>
    <w:rsid w:val="00892953"/>
    <w:rsid w:val="00893788"/>
    <w:rsid w:val="00893A07"/>
    <w:rsid w:val="0089564C"/>
    <w:rsid w:val="00895D4E"/>
    <w:rsid w:val="00897029"/>
    <w:rsid w:val="008978A4"/>
    <w:rsid w:val="008A2C6E"/>
    <w:rsid w:val="008A36BB"/>
    <w:rsid w:val="008A3CDE"/>
    <w:rsid w:val="008B3ED3"/>
    <w:rsid w:val="008B4156"/>
    <w:rsid w:val="008B75D5"/>
    <w:rsid w:val="008C0E9D"/>
    <w:rsid w:val="008C2237"/>
    <w:rsid w:val="008C2EB6"/>
    <w:rsid w:val="008C33B9"/>
    <w:rsid w:val="008C51C0"/>
    <w:rsid w:val="008C71B1"/>
    <w:rsid w:val="008C7812"/>
    <w:rsid w:val="008D22E1"/>
    <w:rsid w:val="008D2716"/>
    <w:rsid w:val="008D743D"/>
    <w:rsid w:val="008E2C53"/>
    <w:rsid w:val="008E3475"/>
    <w:rsid w:val="008E3C9A"/>
    <w:rsid w:val="008E666A"/>
    <w:rsid w:val="008E7A84"/>
    <w:rsid w:val="008F01B2"/>
    <w:rsid w:val="008F2B27"/>
    <w:rsid w:val="008F352E"/>
    <w:rsid w:val="008F3763"/>
    <w:rsid w:val="008F41D4"/>
    <w:rsid w:val="008F4974"/>
    <w:rsid w:val="008F4A57"/>
    <w:rsid w:val="008F6E82"/>
    <w:rsid w:val="008F6EDF"/>
    <w:rsid w:val="0090250F"/>
    <w:rsid w:val="00902696"/>
    <w:rsid w:val="009029B9"/>
    <w:rsid w:val="009053B9"/>
    <w:rsid w:val="00905AF0"/>
    <w:rsid w:val="00910516"/>
    <w:rsid w:val="009121CC"/>
    <w:rsid w:val="00912952"/>
    <w:rsid w:val="00915434"/>
    <w:rsid w:val="00915B28"/>
    <w:rsid w:val="00915E61"/>
    <w:rsid w:val="00916A61"/>
    <w:rsid w:val="00920ACB"/>
    <w:rsid w:val="00920B5D"/>
    <w:rsid w:val="009215EB"/>
    <w:rsid w:val="00921F0F"/>
    <w:rsid w:val="00923DD7"/>
    <w:rsid w:val="009270A6"/>
    <w:rsid w:val="00927287"/>
    <w:rsid w:val="009300BF"/>
    <w:rsid w:val="009304D4"/>
    <w:rsid w:val="00930691"/>
    <w:rsid w:val="00931B1C"/>
    <w:rsid w:val="00934691"/>
    <w:rsid w:val="009419D0"/>
    <w:rsid w:val="00942D9E"/>
    <w:rsid w:val="009432E3"/>
    <w:rsid w:val="00943905"/>
    <w:rsid w:val="00944591"/>
    <w:rsid w:val="00945ACB"/>
    <w:rsid w:val="00946434"/>
    <w:rsid w:val="00946AAD"/>
    <w:rsid w:val="00946FC8"/>
    <w:rsid w:val="00950296"/>
    <w:rsid w:val="009509AB"/>
    <w:rsid w:val="00950DA5"/>
    <w:rsid w:val="00951F9B"/>
    <w:rsid w:val="009526FC"/>
    <w:rsid w:val="0095296F"/>
    <w:rsid w:val="009533F1"/>
    <w:rsid w:val="009534D3"/>
    <w:rsid w:val="00954865"/>
    <w:rsid w:val="00954F51"/>
    <w:rsid w:val="0096036E"/>
    <w:rsid w:val="00962BE2"/>
    <w:rsid w:val="00963A9F"/>
    <w:rsid w:val="0096430C"/>
    <w:rsid w:val="0096432A"/>
    <w:rsid w:val="009667BC"/>
    <w:rsid w:val="009672ED"/>
    <w:rsid w:val="0096730E"/>
    <w:rsid w:val="009673ED"/>
    <w:rsid w:val="00971A3D"/>
    <w:rsid w:val="00972413"/>
    <w:rsid w:val="00973C64"/>
    <w:rsid w:val="009762BE"/>
    <w:rsid w:val="00982ABC"/>
    <w:rsid w:val="00983306"/>
    <w:rsid w:val="009841E0"/>
    <w:rsid w:val="00986192"/>
    <w:rsid w:val="00986F5D"/>
    <w:rsid w:val="00990C4C"/>
    <w:rsid w:val="0099690A"/>
    <w:rsid w:val="009A141C"/>
    <w:rsid w:val="009A1C9F"/>
    <w:rsid w:val="009A3A3F"/>
    <w:rsid w:val="009A6E2C"/>
    <w:rsid w:val="009B2CAF"/>
    <w:rsid w:val="009B2D70"/>
    <w:rsid w:val="009B5571"/>
    <w:rsid w:val="009B68A4"/>
    <w:rsid w:val="009B7CE5"/>
    <w:rsid w:val="009C0A76"/>
    <w:rsid w:val="009C1F63"/>
    <w:rsid w:val="009C2486"/>
    <w:rsid w:val="009C2D58"/>
    <w:rsid w:val="009C4AB5"/>
    <w:rsid w:val="009C4D78"/>
    <w:rsid w:val="009C5EFC"/>
    <w:rsid w:val="009C6872"/>
    <w:rsid w:val="009D33E6"/>
    <w:rsid w:val="009D42A4"/>
    <w:rsid w:val="009D4EF2"/>
    <w:rsid w:val="009D518F"/>
    <w:rsid w:val="009D5884"/>
    <w:rsid w:val="009D6FCE"/>
    <w:rsid w:val="009D751F"/>
    <w:rsid w:val="009D7F36"/>
    <w:rsid w:val="009E0E05"/>
    <w:rsid w:val="009E29D8"/>
    <w:rsid w:val="009E33DE"/>
    <w:rsid w:val="009E4D34"/>
    <w:rsid w:val="009E4E16"/>
    <w:rsid w:val="009E67BF"/>
    <w:rsid w:val="009E7133"/>
    <w:rsid w:val="009F351A"/>
    <w:rsid w:val="009F4A0F"/>
    <w:rsid w:val="009F4FC0"/>
    <w:rsid w:val="009F7B87"/>
    <w:rsid w:val="009F7CBF"/>
    <w:rsid w:val="009F7D82"/>
    <w:rsid w:val="00A005EC"/>
    <w:rsid w:val="00A02EE4"/>
    <w:rsid w:val="00A03358"/>
    <w:rsid w:val="00A034A2"/>
    <w:rsid w:val="00A06F86"/>
    <w:rsid w:val="00A10510"/>
    <w:rsid w:val="00A10EE4"/>
    <w:rsid w:val="00A12E79"/>
    <w:rsid w:val="00A1344E"/>
    <w:rsid w:val="00A150BC"/>
    <w:rsid w:val="00A17F89"/>
    <w:rsid w:val="00A21218"/>
    <w:rsid w:val="00A23D01"/>
    <w:rsid w:val="00A27151"/>
    <w:rsid w:val="00A2765D"/>
    <w:rsid w:val="00A27C42"/>
    <w:rsid w:val="00A27E83"/>
    <w:rsid w:val="00A30431"/>
    <w:rsid w:val="00A325F1"/>
    <w:rsid w:val="00A368C0"/>
    <w:rsid w:val="00A37638"/>
    <w:rsid w:val="00A41596"/>
    <w:rsid w:val="00A428EC"/>
    <w:rsid w:val="00A4446D"/>
    <w:rsid w:val="00A44D0E"/>
    <w:rsid w:val="00A4575B"/>
    <w:rsid w:val="00A46A30"/>
    <w:rsid w:val="00A5194E"/>
    <w:rsid w:val="00A52760"/>
    <w:rsid w:val="00A53FBB"/>
    <w:rsid w:val="00A56E90"/>
    <w:rsid w:val="00A60A38"/>
    <w:rsid w:val="00A61FC2"/>
    <w:rsid w:val="00A65AEE"/>
    <w:rsid w:val="00A72EBB"/>
    <w:rsid w:val="00A75300"/>
    <w:rsid w:val="00A805F2"/>
    <w:rsid w:val="00A82237"/>
    <w:rsid w:val="00A82240"/>
    <w:rsid w:val="00A82D0C"/>
    <w:rsid w:val="00A831AE"/>
    <w:rsid w:val="00A8708E"/>
    <w:rsid w:val="00A92219"/>
    <w:rsid w:val="00A930A8"/>
    <w:rsid w:val="00A931E2"/>
    <w:rsid w:val="00A941E2"/>
    <w:rsid w:val="00A94409"/>
    <w:rsid w:val="00A955DE"/>
    <w:rsid w:val="00AA2EDD"/>
    <w:rsid w:val="00AA33B9"/>
    <w:rsid w:val="00AA367F"/>
    <w:rsid w:val="00AA4360"/>
    <w:rsid w:val="00AA6CE3"/>
    <w:rsid w:val="00AA7983"/>
    <w:rsid w:val="00AB0B9D"/>
    <w:rsid w:val="00AB47DB"/>
    <w:rsid w:val="00AB4BAF"/>
    <w:rsid w:val="00AB634C"/>
    <w:rsid w:val="00AB6CA6"/>
    <w:rsid w:val="00AC03C9"/>
    <w:rsid w:val="00AC2AC6"/>
    <w:rsid w:val="00AC45B7"/>
    <w:rsid w:val="00AC58BB"/>
    <w:rsid w:val="00AC632F"/>
    <w:rsid w:val="00AC6EAF"/>
    <w:rsid w:val="00AC7DD2"/>
    <w:rsid w:val="00AD519A"/>
    <w:rsid w:val="00AD72F6"/>
    <w:rsid w:val="00AD7C97"/>
    <w:rsid w:val="00AE09C4"/>
    <w:rsid w:val="00AE118E"/>
    <w:rsid w:val="00AE7F49"/>
    <w:rsid w:val="00AF2FFA"/>
    <w:rsid w:val="00AF356E"/>
    <w:rsid w:val="00AF4807"/>
    <w:rsid w:val="00AF727F"/>
    <w:rsid w:val="00AF7377"/>
    <w:rsid w:val="00B0106D"/>
    <w:rsid w:val="00B03A70"/>
    <w:rsid w:val="00B05132"/>
    <w:rsid w:val="00B053F7"/>
    <w:rsid w:val="00B0554E"/>
    <w:rsid w:val="00B05574"/>
    <w:rsid w:val="00B05A7C"/>
    <w:rsid w:val="00B061F2"/>
    <w:rsid w:val="00B11007"/>
    <w:rsid w:val="00B1297E"/>
    <w:rsid w:val="00B13634"/>
    <w:rsid w:val="00B158B4"/>
    <w:rsid w:val="00B15961"/>
    <w:rsid w:val="00B169D9"/>
    <w:rsid w:val="00B208D6"/>
    <w:rsid w:val="00B23D9B"/>
    <w:rsid w:val="00B2481C"/>
    <w:rsid w:val="00B24890"/>
    <w:rsid w:val="00B24D62"/>
    <w:rsid w:val="00B27D29"/>
    <w:rsid w:val="00B301EA"/>
    <w:rsid w:val="00B32BF5"/>
    <w:rsid w:val="00B34615"/>
    <w:rsid w:val="00B34D9F"/>
    <w:rsid w:val="00B36B3F"/>
    <w:rsid w:val="00B37960"/>
    <w:rsid w:val="00B410E7"/>
    <w:rsid w:val="00B423C8"/>
    <w:rsid w:val="00B42496"/>
    <w:rsid w:val="00B46C58"/>
    <w:rsid w:val="00B46D34"/>
    <w:rsid w:val="00B46E6A"/>
    <w:rsid w:val="00B52F7D"/>
    <w:rsid w:val="00B53855"/>
    <w:rsid w:val="00B54C4F"/>
    <w:rsid w:val="00B56AF8"/>
    <w:rsid w:val="00B61CDD"/>
    <w:rsid w:val="00B62A2F"/>
    <w:rsid w:val="00B63C8E"/>
    <w:rsid w:val="00B65201"/>
    <w:rsid w:val="00B65BD3"/>
    <w:rsid w:val="00B722FA"/>
    <w:rsid w:val="00B72BD8"/>
    <w:rsid w:val="00B76A15"/>
    <w:rsid w:val="00B76DA0"/>
    <w:rsid w:val="00B82B6B"/>
    <w:rsid w:val="00B82E3D"/>
    <w:rsid w:val="00B84D94"/>
    <w:rsid w:val="00B8600A"/>
    <w:rsid w:val="00B92EB2"/>
    <w:rsid w:val="00B94587"/>
    <w:rsid w:val="00B9467E"/>
    <w:rsid w:val="00BA06F9"/>
    <w:rsid w:val="00BA0757"/>
    <w:rsid w:val="00BA26BC"/>
    <w:rsid w:val="00BA279B"/>
    <w:rsid w:val="00BA2E15"/>
    <w:rsid w:val="00BA2F75"/>
    <w:rsid w:val="00BA4379"/>
    <w:rsid w:val="00BA5B7B"/>
    <w:rsid w:val="00BA5CA8"/>
    <w:rsid w:val="00BB0DDD"/>
    <w:rsid w:val="00BB28C4"/>
    <w:rsid w:val="00BB31C7"/>
    <w:rsid w:val="00BB5FBC"/>
    <w:rsid w:val="00BB78E4"/>
    <w:rsid w:val="00BB7D7C"/>
    <w:rsid w:val="00BC0CA5"/>
    <w:rsid w:val="00BC2ADC"/>
    <w:rsid w:val="00BC3AF4"/>
    <w:rsid w:val="00BC6483"/>
    <w:rsid w:val="00BD1664"/>
    <w:rsid w:val="00BD26C2"/>
    <w:rsid w:val="00BD5D9C"/>
    <w:rsid w:val="00BD6DBC"/>
    <w:rsid w:val="00BD6FA5"/>
    <w:rsid w:val="00BE0A5A"/>
    <w:rsid w:val="00BE126D"/>
    <w:rsid w:val="00BE13D4"/>
    <w:rsid w:val="00BE17D6"/>
    <w:rsid w:val="00BE4FA6"/>
    <w:rsid w:val="00BE5A11"/>
    <w:rsid w:val="00BE7AD1"/>
    <w:rsid w:val="00BE7BD6"/>
    <w:rsid w:val="00BF3768"/>
    <w:rsid w:val="00BF3F1F"/>
    <w:rsid w:val="00BF4AD5"/>
    <w:rsid w:val="00BF5411"/>
    <w:rsid w:val="00BF5C78"/>
    <w:rsid w:val="00BF6469"/>
    <w:rsid w:val="00BF76AC"/>
    <w:rsid w:val="00C01B3A"/>
    <w:rsid w:val="00C0210D"/>
    <w:rsid w:val="00C025B7"/>
    <w:rsid w:val="00C0307B"/>
    <w:rsid w:val="00C03794"/>
    <w:rsid w:val="00C07941"/>
    <w:rsid w:val="00C10B2D"/>
    <w:rsid w:val="00C11D91"/>
    <w:rsid w:val="00C12822"/>
    <w:rsid w:val="00C14FCE"/>
    <w:rsid w:val="00C21A8A"/>
    <w:rsid w:val="00C23A74"/>
    <w:rsid w:val="00C2786C"/>
    <w:rsid w:val="00C27BAC"/>
    <w:rsid w:val="00C31315"/>
    <w:rsid w:val="00C31387"/>
    <w:rsid w:val="00C3199E"/>
    <w:rsid w:val="00C3546B"/>
    <w:rsid w:val="00C35BEC"/>
    <w:rsid w:val="00C36542"/>
    <w:rsid w:val="00C36BD5"/>
    <w:rsid w:val="00C37108"/>
    <w:rsid w:val="00C37902"/>
    <w:rsid w:val="00C4021F"/>
    <w:rsid w:val="00C4228B"/>
    <w:rsid w:val="00C443D6"/>
    <w:rsid w:val="00C45367"/>
    <w:rsid w:val="00C46F4B"/>
    <w:rsid w:val="00C47540"/>
    <w:rsid w:val="00C51E3E"/>
    <w:rsid w:val="00C52F93"/>
    <w:rsid w:val="00C54BD9"/>
    <w:rsid w:val="00C5789E"/>
    <w:rsid w:val="00C60D92"/>
    <w:rsid w:val="00C64501"/>
    <w:rsid w:val="00C6756C"/>
    <w:rsid w:val="00C704D5"/>
    <w:rsid w:val="00C7349F"/>
    <w:rsid w:val="00C743F4"/>
    <w:rsid w:val="00C752BB"/>
    <w:rsid w:val="00C7547E"/>
    <w:rsid w:val="00C75CD4"/>
    <w:rsid w:val="00C75DC4"/>
    <w:rsid w:val="00C8283D"/>
    <w:rsid w:val="00C84980"/>
    <w:rsid w:val="00C865A9"/>
    <w:rsid w:val="00C90609"/>
    <w:rsid w:val="00C92DC9"/>
    <w:rsid w:val="00C96016"/>
    <w:rsid w:val="00C96755"/>
    <w:rsid w:val="00C96EA5"/>
    <w:rsid w:val="00C97749"/>
    <w:rsid w:val="00CA158B"/>
    <w:rsid w:val="00CA3136"/>
    <w:rsid w:val="00CA372F"/>
    <w:rsid w:val="00CA45DB"/>
    <w:rsid w:val="00CA5213"/>
    <w:rsid w:val="00CA64F8"/>
    <w:rsid w:val="00CA798F"/>
    <w:rsid w:val="00CB0F1F"/>
    <w:rsid w:val="00CB2491"/>
    <w:rsid w:val="00CB4416"/>
    <w:rsid w:val="00CB724A"/>
    <w:rsid w:val="00CC1D83"/>
    <w:rsid w:val="00CC358C"/>
    <w:rsid w:val="00CC35EC"/>
    <w:rsid w:val="00CC5523"/>
    <w:rsid w:val="00CC6886"/>
    <w:rsid w:val="00CD59D4"/>
    <w:rsid w:val="00CE2F44"/>
    <w:rsid w:val="00CF0C4C"/>
    <w:rsid w:val="00CF1F27"/>
    <w:rsid w:val="00CF4DCA"/>
    <w:rsid w:val="00CF60A9"/>
    <w:rsid w:val="00CF6C4B"/>
    <w:rsid w:val="00D01489"/>
    <w:rsid w:val="00D02C8F"/>
    <w:rsid w:val="00D02EB6"/>
    <w:rsid w:val="00D04CCF"/>
    <w:rsid w:val="00D05FBB"/>
    <w:rsid w:val="00D0687F"/>
    <w:rsid w:val="00D13C5E"/>
    <w:rsid w:val="00D13E1F"/>
    <w:rsid w:val="00D15968"/>
    <w:rsid w:val="00D17458"/>
    <w:rsid w:val="00D2078B"/>
    <w:rsid w:val="00D21240"/>
    <w:rsid w:val="00D22DA3"/>
    <w:rsid w:val="00D2753A"/>
    <w:rsid w:val="00D27B12"/>
    <w:rsid w:val="00D27D2F"/>
    <w:rsid w:val="00D30DCD"/>
    <w:rsid w:val="00D312FA"/>
    <w:rsid w:val="00D313CB"/>
    <w:rsid w:val="00D32297"/>
    <w:rsid w:val="00D324E9"/>
    <w:rsid w:val="00D340BB"/>
    <w:rsid w:val="00D345D2"/>
    <w:rsid w:val="00D36FF7"/>
    <w:rsid w:val="00D371E2"/>
    <w:rsid w:val="00D417E5"/>
    <w:rsid w:val="00D447D5"/>
    <w:rsid w:val="00D456F4"/>
    <w:rsid w:val="00D46149"/>
    <w:rsid w:val="00D50C2B"/>
    <w:rsid w:val="00D515F9"/>
    <w:rsid w:val="00D52FC4"/>
    <w:rsid w:val="00D53CAD"/>
    <w:rsid w:val="00D53D83"/>
    <w:rsid w:val="00D57813"/>
    <w:rsid w:val="00D609C2"/>
    <w:rsid w:val="00D60B15"/>
    <w:rsid w:val="00D61509"/>
    <w:rsid w:val="00D628A8"/>
    <w:rsid w:val="00D62E87"/>
    <w:rsid w:val="00D64B06"/>
    <w:rsid w:val="00D64F2A"/>
    <w:rsid w:val="00D65175"/>
    <w:rsid w:val="00D70638"/>
    <w:rsid w:val="00D70B6B"/>
    <w:rsid w:val="00D718AB"/>
    <w:rsid w:val="00D72698"/>
    <w:rsid w:val="00D753B3"/>
    <w:rsid w:val="00D7548C"/>
    <w:rsid w:val="00D8104A"/>
    <w:rsid w:val="00D830C8"/>
    <w:rsid w:val="00D83986"/>
    <w:rsid w:val="00D8702D"/>
    <w:rsid w:val="00D9053C"/>
    <w:rsid w:val="00D90CBB"/>
    <w:rsid w:val="00D9172A"/>
    <w:rsid w:val="00D9257E"/>
    <w:rsid w:val="00D92B79"/>
    <w:rsid w:val="00D931D6"/>
    <w:rsid w:val="00D93905"/>
    <w:rsid w:val="00D94215"/>
    <w:rsid w:val="00D94F15"/>
    <w:rsid w:val="00D97550"/>
    <w:rsid w:val="00DA245D"/>
    <w:rsid w:val="00DA3796"/>
    <w:rsid w:val="00DA76CC"/>
    <w:rsid w:val="00DB0B66"/>
    <w:rsid w:val="00DB3594"/>
    <w:rsid w:val="00DB4776"/>
    <w:rsid w:val="00DB5427"/>
    <w:rsid w:val="00DB5820"/>
    <w:rsid w:val="00DB6F74"/>
    <w:rsid w:val="00DC3F61"/>
    <w:rsid w:val="00DC53AD"/>
    <w:rsid w:val="00DC674E"/>
    <w:rsid w:val="00DD138A"/>
    <w:rsid w:val="00DD2289"/>
    <w:rsid w:val="00DD6D1F"/>
    <w:rsid w:val="00DD7A01"/>
    <w:rsid w:val="00DE0755"/>
    <w:rsid w:val="00DE1A11"/>
    <w:rsid w:val="00DE4441"/>
    <w:rsid w:val="00DE5F45"/>
    <w:rsid w:val="00DE69E2"/>
    <w:rsid w:val="00DE79C4"/>
    <w:rsid w:val="00DF0A43"/>
    <w:rsid w:val="00DF16F8"/>
    <w:rsid w:val="00DF2AF8"/>
    <w:rsid w:val="00DF4DCF"/>
    <w:rsid w:val="00DF57EA"/>
    <w:rsid w:val="00DF6FF3"/>
    <w:rsid w:val="00E01FD2"/>
    <w:rsid w:val="00E02E81"/>
    <w:rsid w:val="00E0318D"/>
    <w:rsid w:val="00E0732B"/>
    <w:rsid w:val="00E10C18"/>
    <w:rsid w:val="00E134D7"/>
    <w:rsid w:val="00E14B07"/>
    <w:rsid w:val="00E15FBE"/>
    <w:rsid w:val="00E17ACF"/>
    <w:rsid w:val="00E21ED3"/>
    <w:rsid w:val="00E24392"/>
    <w:rsid w:val="00E24FD1"/>
    <w:rsid w:val="00E25D8B"/>
    <w:rsid w:val="00E25F33"/>
    <w:rsid w:val="00E27F1C"/>
    <w:rsid w:val="00E27F62"/>
    <w:rsid w:val="00E30F25"/>
    <w:rsid w:val="00E32FF9"/>
    <w:rsid w:val="00E33426"/>
    <w:rsid w:val="00E41D3B"/>
    <w:rsid w:val="00E4260A"/>
    <w:rsid w:val="00E42833"/>
    <w:rsid w:val="00E42ABD"/>
    <w:rsid w:val="00E4335C"/>
    <w:rsid w:val="00E4459A"/>
    <w:rsid w:val="00E477E6"/>
    <w:rsid w:val="00E506CE"/>
    <w:rsid w:val="00E50828"/>
    <w:rsid w:val="00E50A8C"/>
    <w:rsid w:val="00E51BDC"/>
    <w:rsid w:val="00E51F16"/>
    <w:rsid w:val="00E52A74"/>
    <w:rsid w:val="00E5599E"/>
    <w:rsid w:val="00E606BB"/>
    <w:rsid w:val="00E6195D"/>
    <w:rsid w:val="00E61EB2"/>
    <w:rsid w:val="00E62561"/>
    <w:rsid w:val="00E64E1E"/>
    <w:rsid w:val="00E65B44"/>
    <w:rsid w:val="00E6645A"/>
    <w:rsid w:val="00E66E0A"/>
    <w:rsid w:val="00E67F39"/>
    <w:rsid w:val="00E71226"/>
    <w:rsid w:val="00E7147B"/>
    <w:rsid w:val="00E71EA3"/>
    <w:rsid w:val="00E731E5"/>
    <w:rsid w:val="00E76D19"/>
    <w:rsid w:val="00E81B5C"/>
    <w:rsid w:val="00E82102"/>
    <w:rsid w:val="00E8226B"/>
    <w:rsid w:val="00E87A55"/>
    <w:rsid w:val="00E904AE"/>
    <w:rsid w:val="00E92543"/>
    <w:rsid w:val="00E9324B"/>
    <w:rsid w:val="00E93F01"/>
    <w:rsid w:val="00E95110"/>
    <w:rsid w:val="00E95436"/>
    <w:rsid w:val="00EA1CCE"/>
    <w:rsid w:val="00EA48CB"/>
    <w:rsid w:val="00EA5CB0"/>
    <w:rsid w:val="00EA7614"/>
    <w:rsid w:val="00EA7ED7"/>
    <w:rsid w:val="00EB2129"/>
    <w:rsid w:val="00EB2F04"/>
    <w:rsid w:val="00EB3FE3"/>
    <w:rsid w:val="00EC208B"/>
    <w:rsid w:val="00ED0E56"/>
    <w:rsid w:val="00ED2C2D"/>
    <w:rsid w:val="00ED2D0B"/>
    <w:rsid w:val="00ED49D7"/>
    <w:rsid w:val="00ED6958"/>
    <w:rsid w:val="00EE113C"/>
    <w:rsid w:val="00EE1561"/>
    <w:rsid w:val="00EE22D2"/>
    <w:rsid w:val="00EE2C20"/>
    <w:rsid w:val="00EE4E0D"/>
    <w:rsid w:val="00EE6A06"/>
    <w:rsid w:val="00EE7B10"/>
    <w:rsid w:val="00EF045E"/>
    <w:rsid w:val="00EF31F3"/>
    <w:rsid w:val="00EF445B"/>
    <w:rsid w:val="00EF5B4F"/>
    <w:rsid w:val="00EF7655"/>
    <w:rsid w:val="00EF76C0"/>
    <w:rsid w:val="00EF7B6B"/>
    <w:rsid w:val="00F01782"/>
    <w:rsid w:val="00F01AD4"/>
    <w:rsid w:val="00F02EFB"/>
    <w:rsid w:val="00F10A4B"/>
    <w:rsid w:val="00F10D51"/>
    <w:rsid w:val="00F13F52"/>
    <w:rsid w:val="00F14D7A"/>
    <w:rsid w:val="00F15E70"/>
    <w:rsid w:val="00F17017"/>
    <w:rsid w:val="00F17F0F"/>
    <w:rsid w:val="00F21B1A"/>
    <w:rsid w:val="00F234A9"/>
    <w:rsid w:val="00F27239"/>
    <w:rsid w:val="00F30B81"/>
    <w:rsid w:val="00F31173"/>
    <w:rsid w:val="00F3124B"/>
    <w:rsid w:val="00F3268A"/>
    <w:rsid w:val="00F326CD"/>
    <w:rsid w:val="00F34E7C"/>
    <w:rsid w:val="00F3553C"/>
    <w:rsid w:val="00F35961"/>
    <w:rsid w:val="00F365A4"/>
    <w:rsid w:val="00F413E7"/>
    <w:rsid w:val="00F41D44"/>
    <w:rsid w:val="00F4298B"/>
    <w:rsid w:val="00F42A8D"/>
    <w:rsid w:val="00F42C66"/>
    <w:rsid w:val="00F448B0"/>
    <w:rsid w:val="00F467A0"/>
    <w:rsid w:val="00F478D4"/>
    <w:rsid w:val="00F50F21"/>
    <w:rsid w:val="00F520AD"/>
    <w:rsid w:val="00F52D90"/>
    <w:rsid w:val="00F53006"/>
    <w:rsid w:val="00F565FB"/>
    <w:rsid w:val="00F61FFB"/>
    <w:rsid w:val="00F661F4"/>
    <w:rsid w:val="00F6703F"/>
    <w:rsid w:val="00F67A34"/>
    <w:rsid w:val="00F70944"/>
    <w:rsid w:val="00F72390"/>
    <w:rsid w:val="00F72A06"/>
    <w:rsid w:val="00F820D4"/>
    <w:rsid w:val="00F83E89"/>
    <w:rsid w:val="00F91BAB"/>
    <w:rsid w:val="00F92E14"/>
    <w:rsid w:val="00F955ED"/>
    <w:rsid w:val="00F95D59"/>
    <w:rsid w:val="00FA1ADE"/>
    <w:rsid w:val="00FA2DD2"/>
    <w:rsid w:val="00FA339F"/>
    <w:rsid w:val="00FA3F93"/>
    <w:rsid w:val="00FA43E2"/>
    <w:rsid w:val="00FA4F5B"/>
    <w:rsid w:val="00FA5964"/>
    <w:rsid w:val="00FA7009"/>
    <w:rsid w:val="00FB2C1E"/>
    <w:rsid w:val="00FB3E4D"/>
    <w:rsid w:val="00FB4195"/>
    <w:rsid w:val="00FB5DDA"/>
    <w:rsid w:val="00FC056F"/>
    <w:rsid w:val="00FC4BD5"/>
    <w:rsid w:val="00FC5506"/>
    <w:rsid w:val="00FD1FBD"/>
    <w:rsid w:val="00FD2EE4"/>
    <w:rsid w:val="00FD5024"/>
    <w:rsid w:val="00FD5353"/>
    <w:rsid w:val="00FE00A0"/>
    <w:rsid w:val="00FE2F49"/>
    <w:rsid w:val="00FE3AC4"/>
    <w:rsid w:val="00FE459D"/>
    <w:rsid w:val="00FE47A2"/>
    <w:rsid w:val="00FE4E24"/>
    <w:rsid w:val="00FF1B15"/>
    <w:rsid w:val="00FF1DA6"/>
    <w:rsid w:val="00FF2DDC"/>
    <w:rsid w:val="00FF4EC5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44D0E"/>
    <w:rPr>
      <w:rFonts w:ascii="Tahoma" w:hAnsi="Tahoma" w:cs="Tahoma"/>
      <w:sz w:val="16"/>
      <w:szCs w:val="16"/>
    </w:rPr>
  </w:style>
  <w:style w:type="character" w:customStyle="1" w:styleId="email">
    <w:name w:val="email"/>
    <w:basedOn w:val="Policepardfaut"/>
    <w:rsid w:val="00E42833"/>
  </w:style>
  <w:style w:type="paragraph" w:styleId="Sous-titre">
    <w:name w:val="Subtitle"/>
    <w:basedOn w:val="Normal"/>
    <w:next w:val="Normal"/>
    <w:link w:val="Sous-titreCar"/>
    <w:qFormat/>
    <w:rsid w:val="00A922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A92219"/>
    <w:rPr>
      <w:rFonts w:ascii="Calibri Light" w:eastAsia="Times New Roman" w:hAnsi="Calibri Light" w:cs="Times New Roman"/>
      <w:sz w:val="24"/>
      <w:szCs w:val="24"/>
    </w:rPr>
  </w:style>
  <w:style w:type="table" w:customStyle="1" w:styleId="PlainTable31">
    <w:name w:val="Plain Table 31"/>
    <w:basedOn w:val="TableauNormal"/>
    <w:uiPriority w:val="43"/>
    <w:rsid w:val="00DE1A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auNormal"/>
    <w:uiPriority w:val="46"/>
    <w:rsid w:val="009548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954865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auNormal"/>
    <w:uiPriority w:val="41"/>
    <w:rsid w:val="00212C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auNormal"/>
    <w:uiPriority w:val="46"/>
    <w:rsid w:val="0021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auNormal"/>
    <w:uiPriority w:val="40"/>
    <w:rsid w:val="00212C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44D0E"/>
    <w:rPr>
      <w:rFonts w:ascii="Tahoma" w:hAnsi="Tahoma" w:cs="Tahoma"/>
      <w:sz w:val="16"/>
      <w:szCs w:val="16"/>
    </w:rPr>
  </w:style>
  <w:style w:type="character" w:customStyle="1" w:styleId="email">
    <w:name w:val="email"/>
    <w:basedOn w:val="Policepardfaut"/>
    <w:rsid w:val="00E42833"/>
  </w:style>
  <w:style w:type="paragraph" w:styleId="Sous-titre">
    <w:name w:val="Subtitle"/>
    <w:basedOn w:val="Normal"/>
    <w:next w:val="Normal"/>
    <w:link w:val="Sous-titreCar"/>
    <w:qFormat/>
    <w:rsid w:val="00A922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A92219"/>
    <w:rPr>
      <w:rFonts w:ascii="Calibri Light" w:eastAsia="Times New Roman" w:hAnsi="Calibri Light" w:cs="Times New Roman"/>
      <w:sz w:val="24"/>
      <w:szCs w:val="24"/>
    </w:rPr>
  </w:style>
  <w:style w:type="table" w:customStyle="1" w:styleId="PlainTable31">
    <w:name w:val="Plain Table 31"/>
    <w:basedOn w:val="TableauNormal"/>
    <w:uiPriority w:val="43"/>
    <w:rsid w:val="00DE1A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auNormal"/>
    <w:uiPriority w:val="46"/>
    <w:rsid w:val="009548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954865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auNormal"/>
    <w:uiPriority w:val="41"/>
    <w:rsid w:val="00212C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auNormal"/>
    <w:uiPriority w:val="46"/>
    <w:rsid w:val="00212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auNormal"/>
    <w:uiPriority w:val="40"/>
    <w:rsid w:val="00212C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0523-7E9D-4E19-ABF7-7680AD7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1554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MOHAMMED 1er</vt:lpstr>
      <vt:lpstr>UNIVERSITE MOHAMMED 1er</vt:lpstr>
    </vt:vector>
  </TitlesOfParts>
  <Company>HP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MOHAMMED 1er</dc:title>
  <dc:creator>toshiba</dc:creator>
  <cp:lastModifiedBy>PRO</cp:lastModifiedBy>
  <cp:revision>32</cp:revision>
  <cp:lastPrinted>2020-10-19T08:47:00Z</cp:lastPrinted>
  <dcterms:created xsi:type="dcterms:W3CDTF">2020-06-17T12:17:00Z</dcterms:created>
  <dcterms:modified xsi:type="dcterms:W3CDTF">2020-10-28T21:26:00Z</dcterms:modified>
</cp:coreProperties>
</file>